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0" w:rightFromText="0" w:topFromText="0" w:bottomFromText="0" w:vertAnchor="text" w:horzAnchor="text" w:tblpX="19" w:tblpY="0"/>
        <w:tblW w:w="6210.0" w:type="dxa"/>
        <w:jc w:val="left"/>
        <w:tblLayout w:type="fixed"/>
        <w:tblLook w:val="0400"/>
      </w:tblPr>
      <w:tblGrid>
        <w:gridCol w:w="1995"/>
        <w:gridCol w:w="240"/>
        <w:gridCol w:w="2130"/>
        <w:gridCol w:w="1845"/>
        <w:tblGridChange w:id="0">
          <w:tblGrid>
            <w:gridCol w:w="1995"/>
            <w:gridCol w:w="240"/>
            <w:gridCol w:w="2130"/>
            <w:gridCol w:w="1845"/>
          </w:tblGrid>
        </w:tblGridChange>
      </w:tblGrid>
      <w:tr>
        <w:trPr>
          <w:cantSplit w:val="0"/>
          <w:trHeight w:val="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6ecefe" w:val="clear"/>
            <w:tcMar>
              <w:top w:w="0.0" w:type="dxa"/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02">
            <w:pPr>
              <w:spacing w:after="0" w:lineRule="auto"/>
              <w:ind w:left="108" w:firstLine="0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Специфікації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6ecefe" w:val="clear"/>
            <w:tcMar>
              <w:top w:w="0.0" w:type="dxa"/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03">
            <w:pPr>
              <w:spacing w:after="160" w:lineRule="auto"/>
              <w:ind w:left="0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Акумулятор гелевий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EnerGO NRG-GL12100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6ecefe" w:val="clear"/>
            <w:tcMar>
              <w:top w:w="0.0" w:type="dxa"/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05">
            <w:pPr>
              <w:spacing w:after="16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top w:w="0.0" w:type="dxa"/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06">
            <w:pPr>
              <w:spacing w:after="0" w:lineRule="auto"/>
              <w:ind w:left="108" w:firstLine="0"/>
              <w:rPr/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Номінальна напруга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top w:w="0.0" w:type="dxa"/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07">
            <w:pPr>
              <w:spacing w:after="16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top w:w="0.0" w:type="dxa"/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09">
            <w:pPr>
              <w:spacing w:after="0" w:lineRule="auto"/>
              <w:ind w:left="0" w:right="37" w:firstLine="0"/>
              <w:jc w:val="right"/>
              <w:rPr/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12 В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tcMar>
              <w:top w:w="0.0" w:type="dxa"/>
              <w:left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spacing w:after="0" w:lineRule="auto"/>
              <w:ind w:left="108" w:firstLine="0"/>
              <w:rPr/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Ємність (25 °C)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tcMar>
              <w:top w:w="0.0" w:type="dxa"/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0B">
            <w:pPr>
              <w:spacing w:after="92" w:lineRule="auto"/>
              <w:ind w:left="0" w:firstLine="0"/>
              <w:rPr/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10 годин (10,8 В)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0" w:lineRule="auto"/>
              <w:ind w:left="77" w:firstLine="0"/>
              <w:rPr/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5HR (10,5 В)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tcMar>
              <w:top w:w="0.0" w:type="dxa"/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0E">
            <w:pPr>
              <w:spacing w:after="92" w:lineRule="auto"/>
              <w:ind w:left="0" w:right="37" w:firstLine="0"/>
              <w:jc w:val="right"/>
              <w:rPr/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100 Ач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lineRule="auto"/>
              <w:ind w:left="0" w:right="37" w:firstLine="0"/>
              <w:jc w:val="right"/>
              <w:rPr/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87,5 Ач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tcMar>
              <w:top w:w="0.0" w:type="dxa"/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10">
            <w:pPr>
              <w:spacing w:after="16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tcMar>
              <w:top w:w="0.0" w:type="dxa"/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11">
            <w:pPr>
              <w:spacing w:after="0" w:lineRule="auto"/>
              <w:ind w:left="77" w:firstLine="0"/>
              <w:rPr/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1 година (9,60 В)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tcMar>
              <w:top w:w="0.0" w:type="dxa"/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13">
            <w:pPr>
              <w:spacing w:after="0" w:lineRule="auto"/>
              <w:ind w:left="0" w:right="37" w:firstLine="0"/>
              <w:jc w:val="right"/>
              <w:rPr/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62 Ач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top w:w="0.0" w:type="dxa"/>
              <w:left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spacing w:after="0" w:lineRule="auto"/>
              <w:ind w:left="108" w:firstLine="0"/>
              <w:rPr/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Вимір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top w:w="0.0" w:type="dxa"/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15">
            <w:pPr>
              <w:spacing w:after="92" w:lineRule="auto"/>
              <w:ind w:left="406" w:firstLine="0"/>
              <w:rPr/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Довжина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89" w:lineRule="auto"/>
              <w:ind w:left="461" w:firstLine="0"/>
              <w:rPr/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Ширина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lineRule="auto"/>
              <w:ind w:left="422" w:firstLine="0"/>
              <w:rPr/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Зріст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top w:w="0.0" w:type="dxa"/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19">
            <w:pPr>
              <w:spacing w:after="70" w:lineRule="auto"/>
              <w:ind w:left="0" w:right="36" w:firstLine="0"/>
              <w:jc w:val="right"/>
              <w:rPr/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330±2 мм (13,0 дюйма)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68" w:lineRule="auto"/>
              <w:ind w:left="0" w:right="36" w:firstLine="0"/>
              <w:jc w:val="right"/>
              <w:rPr/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171±2 мм (6,73 дюйма)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lineRule="auto"/>
              <w:ind w:left="0" w:right="36" w:firstLine="0"/>
              <w:jc w:val="right"/>
              <w:rPr/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214±2 мм (8,19 дюйма)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top w:w="0.0" w:type="dxa"/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1C">
            <w:pPr>
              <w:spacing w:after="16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top w:w="0.0" w:type="dxa"/>
              <w:left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0" w:lineRule="auto"/>
              <w:ind w:left="79" w:firstLine="0"/>
              <w:rPr/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Загальна висота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top w:w="0.0" w:type="dxa"/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1F">
            <w:pPr>
              <w:spacing w:after="70" w:lineRule="auto"/>
              <w:ind w:left="0" w:right="36" w:firstLine="0"/>
              <w:jc w:val="right"/>
              <w:rPr/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F5: 220±2 мм (8,66 дюйма)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lineRule="auto"/>
              <w:ind w:left="0" w:right="35" w:firstLine="0"/>
              <w:jc w:val="right"/>
              <w:rPr/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T9: 224±2 мм (8,81 дюйма)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tcMar>
              <w:top w:w="0.0" w:type="dxa"/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21">
            <w:pPr>
              <w:spacing w:after="0" w:lineRule="auto"/>
              <w:ind w:left="108" w:firstLine="0"/>
              <w:rPr/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Приблизна вага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tcMar>
              <w:top w:w="0.0" w:type="dxa"/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22">
            <w:pPr>
              <w:spacing w:after="16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tcMar>
              <w:top w:w="0.0" w:type="dxa"/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24">
            <w:pPr>
              <w:spacing w:after="0" w:lineRule="auto"/>
              <w:ind w:left="0" w:right="37" w:firstLine="0"/>
              <w:jc w:val="right"/>
              <w:rPr/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26,2 кг±4%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top w:w="0.0" w:type="dxa"/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25">
            <w:pPr>
              <w:spacing w:after="0" w:lineRule="auto"/>
              <w:ind w:left="108" w:firstLine="0"/>
              <w:rPr/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Тип терміналу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top w:w="0.0" w:type="dxa"/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26">
            <w:pPr>
              <w:spacing w:after="16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top w:w="0.0" w:type="dxa"/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28">
            <w:pPr>
              <w:spacing w:after="0" w:lineRule="auto"/>
              <w:ind w:left="0" w:right="37" w:firstLine="0"/>
              <w:jc w:val="right"/>
              <w:rPr/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F5/T9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1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tcMar>
              <w:top w:w="0.0" w:type="dxa"/>
              <w:left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0" w:lineRule="auto"/>
              <w:ind w:left="108" w:firstLine="0"/>
              <w:rPr/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Внутрішній опір (повністю заряджений, 25 °C)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tcMar>
              <w:top w:w="0.0" w:type="dxa"/>
              <w:left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0" w:lineRule="auto"/>
              <w:ind w:left="0" w:right="35" w:firstLine="0"/>
              <w:jc w:val="right"/>
              <w:rPr/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5,8 мОм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4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top w:w="0.0" w:type="dxa"/>
              <w:left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spacing w:after="0" w:line="385" w:lineRule="auto"/>
              <w:ind w:left="238" w:right="758" w:hanging="74.00000000000003"/>
              <w:jc w:val="both"/>
              <w:rPr/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На ємність впливає температура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lineRule="auto"/>
              <w:ind w:left="461" w:firstLine="0"/>
              <w:rPr/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(10 год.)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top w:w="0.0" w:type="dxa"/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30">
            <w:pPr>
              <w:spacing w:after="73" w:lineRule="auto"/>
              <w:ind w:left="305" w:firstLine="0"/>
              <w:rPr/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40°C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76" w:lineRule="auto"/>
              <w:ind w:left="305" w:firstLine="0"/>
              <w:rPr/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25°C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0" w:lineRule="auto"/>
              <w:ind w:left="379" w:firstLine="0"/>
              <w:rPr/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0°C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top w:w="0.0" w:type="dxa"/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33">
            <w:pPr>
              <w:spacing w:after="89" w:lineRule="auto"/>
              <w:ind w:left="0" w:right="37" w:firstLine="0"/>
              <w:jc w:val="right"/>
              <w:rPr/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102%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92" w:lineRule="auto"/>
              <w:ind w:left="0" w:right="37" w:firstLine="0"/>
              <w:jc w:val="right"/>
              <w:rPr/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100%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0" w:lineRule="auto"/>
              <w:ind w:left="0" w:right="37" w:firstLine="0"/>
              <w:jc w:val="right"/>
              <w:rPr/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85%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7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top w:w="0.0" w:type="dxa"/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36">
            <w:pPr>
              <w:spacing w:after="16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top w:w="0.0" w:type="dxa"/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38">
            <w:pPr>
              <w:spacing w:after="0" w:lineRule="auto"/>
              <w:ind w:left="254" w:firstLine="0"/>
              <w:rPr/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-15°C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top w:w="0.0" w:type="dxa"/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39">
            <w:pPr>
              <w:spacing w:after="0" w:lineRule="auto"/>
              <w:ind w:left="0" w:right="37" w:firstLine="0"/>
              <w:jc w:val="right"/>
              <w:rPr/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65%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3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tcMar>
              <w:top w:w="0.0" w:type="dxa"/>
              <w:left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spacing w:after="0" w:lineRule="auto"/>
              <w:ind w:left="108" w:firstLine="0"/>
              <w:rPr/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Саморозряд </w:t>
            </w:r>
            <w:r w:rsidDel="00000000" w:rsidR="00000000" w:rsidRPr="00000000">
              <w:rPr>
                <w:sz w:val="11"/>
                <w:szCs w:val="11"/>
                <w:rtl w:val="0"/>
              </w:rPr>
              <w:t xml:space="preserve">(25 °C)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tcMar>
              <w:top w:w="0.0" w:type="dxa"/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3C">
            <w:pPr>
              <w:spacing w:after="92" w:lineRule="auto"/>
              <w:ind w:left="108" w:firstLine="0"/>
              <w:rPr/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3 місяця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0" w:lineRule="auto"/>
              <w:ind w:left="108" w:firstLine="0"/>
              <w:rPr/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6 місяця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tcMar>
              <w:top w:w="0.0" w:type="dxa"/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3E">
            <w:pPr>
              <w:spacing w:after="92" w:lineRule="auto"/>
              <w:ind w:left="0" w:right="37" w:firstLine="0"/>
              <w:jc w:val="right"/>
              <w:rPr/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Місткість, що залишилася: 91%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0" w:lineRule="auto"/>
              <w:ind w:left="0" w:right="38" w:firstLine="0"/>
              <w:jc w:val="right"/>
              <w:rPr/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Місткість, що залишилася: 82%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tcMar>
              <w:top w:w="0.0" w:type="dxa"/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40">
            <w:pPr>
              <w:spacing w:after="16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tcMar>
              <w:top w:w="0.0" w:type="dxa"/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42">
            <w:pPr>
              <w:spacing w:after="0" w:lineRule="auto"/>
              <w:ind w:left="34" w:firstLine="0"/>
              <w:rPr/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12 місяця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tcMar>
              <w:top w:w="0.0" w:type="dxa"/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43">
            <w:pPr>
              <w:spacing w:after="0" w:lineRule="auto"/>
              <w:ind w:left="0" w:right="38" w:firstLine="0"/>
              <w:jc w:val="right"/>
              <w:rPr/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Місткість, що залишилася: 65%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top w:w="0.0" w:type="dxa"/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44">
            <w:pPr>
              <w:spacing w:after="0" w:lineRule="auto"/>
              <w:ind w:left="108" w:firstLine="0"/>
              <w:rPr/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Номінальна робоча температура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top w:w="0.0" w:type="dxa"/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46">
            <w:pPr>
              <w:spacing w:after="16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top w:w="0.0" w:type="dxa"/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47">
            <w:pPr>
              <w:spacing w:after="0" w:lineRule="auto"/>
              <w:ind w:left="0" w:right="37" w:firstLine="0"/>
              <w:jc w:val="right"/>
              <w:rPr/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25 °C±3 °C (77 °F±5 °F)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4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tcMar>
              <w:top w:w="0.0" w:type="dxa"/>
              <w:left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spacing w:after="0" w:lineRule="auto"/>
              <w:ind w:left="108" w:right="697" w:firstLine="0"/>
              <w:rPr/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Діапазон робочих температур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tcMar>
              <w:top w:w="0.0" w:type="dxa"/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4A">
            <w:pPr>
              <w:spacing w:after="92" w:lineRule="auto"/>
              <w:ind w:left="0" w:firstLine="0"/>
              <w:rPr/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   Розряд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0" w:lineRule="auto"/>
              <w:ind w:left="0" w:firstLine="0"/>
              <w:rPr/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    Заряджання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tcMar>
              <w:top w:w="0.0" w:type="dxa"/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4C">
            <w:pPr>
              <w:spacing w:after="77" w:lineRule="auto"/>
              <w:ind w:left="84" w:firstLine="0"/>
              <w:jc w:val="both"/>
              <w:rPr/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-15 °C ~ 50 °C (5 °F ~ 122 °F)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after="0" w:lineRule="auto"/>
              <w:ind w:left="7" w:firstLine="0"/>
              <w:jc w:val="both"/>
              <w:rPr/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-10 °C ~ 50 °C (14 °F ~ 122 °F)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6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tcMar>
              <w:top w:w="0.0" w:type="dxa"/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4E">
            <w:pPr>
              <w:spacing w:after="16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tcMar>
              <w:top w:w="0.0" w:type="dxa"/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50">
            <w:pPr>
              <w:spacing w:after="0" w:lineRule="auto"/>
              <w:ind w:left="146" w:firstLine="0"/>
              <w:rPr/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Зберігання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tcMar>
              <w:top w:w="0.0" w:type="dxa"/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51">
            <w:pPr>
              <w:spacing w:after="0" w:lineRule="auto"/>
              <w:ind w:left="34" w:firstLine="0"/>
              <w:jc w:val="both"/>
              <w:rPr/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-20 °C ~ 50 °C (-4 °F ~ 122 °F)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top w:w="0.0" w:type="dxa"/>
              <w:left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after="0" w:lineRule="auto"/>
              <w:ind w:left="108" w:firstLine="0"/>
              <w:rPr/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Поплавкова напруга зарядки</w:t>
            </w:r>
            <w:r w:rsidDel="00000000" w:rsidR="00000000" w:rsidRPr="00000000">
              <w:rPr>
                <w:sz w:val="11"/>
                <w:szCs w:val="11"/>
                <w:rtl w:val="0"/>
              </w:rPr>
              <w:t xml:space="preserve"> (25 °C)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top w:w="0.0" w:type="dxa"/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54">
            <w:pPr>
              <w:spacing w:after="16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top w:w="0.0" w:type="dxa"/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55">
            <w:pPr>
              <w:spacing w:after="0" w:lineRule="auto"/>
              <w:ind w:left="0" w:right="35" w:firstLine="0"/>
              <w:jc w:val="right"/>
              <w:rPr/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Від 13,50 до 13,80 В темпераційна компенсація: -18 мВ/</w:t>
            </w:r>
            <w:r w:rsidDel="00000000" w:rsidR="00000000" w:rsidRPr="00000000">
              <w:rPr>
                <w:rFonts w:ascii="SimSun" w:cs="SimSun" w:eastAsia="SimSun" w:hAnsi="SimSun"/>
                <w:sz w:val="15"/>
                <w:szCs w:val="15"/>
                <w:rtl w:val="0"/>
              </w:rPr>
              <w:t xml:space="preserve">°C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9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tcMar>
              <w:top w:w="0.0" w:type="dxa"/>
              <w:left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after="0" w:lineRule="auto"/>
              <w:ind w:left="108" w:firstLine="0"/>
              <w:rPr/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Напруга циклічної зарядки (25 °C)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tcMar>
              <w:top w:w="0.0" w:type="dxa"/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58">
            <w:pPr>
              <w:spacing w:after="16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tcMar>
              <w:top w:w="0.0" w:type="dxa"/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59">
            <w:pPr>
              <w:spacing w:after="0" w:lineRule="auto"/>
              <w:ind w:left="0" w:right="35" w:firstLine="0"/>
              <w:jc w:val="right"/>
              <w:rPr/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Від 14,40 до 14,70 В температурна компенсація: -30 мВ/</w:t>
            </w:r>
            <w:r w:rsidDel="00000000" w:rsidR="00000000" w:rsidRPr="00000000">
              <w:rPr>
                <w:rFonts w:ascii="SimSun" w:cs="SimSun" w:eastAsia="SimSun" w:hAnsi="SimSun"/>
                <w:sz w:val="15"/>
                <w:szCs w:val="15"/>
                <w:rtl w:val="0"/>
              </w:rPr>
              <w:t xml:space="preserve">°C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top w:w="0.0" w:type="dxa"/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5A">
            <w:pPr>
              <w:spacing w:after="0" w:lineRule="auto"/>
              <w:ind w:left="108" w:firstLine="0"/>
              <w:rPr/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Максимальний струм зарядки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top w:w="0.0" w:type="dxa"/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5C">
            <w:pPr>
              <w:spacing w:after="16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top w:w="0.0" w:type="dxa"/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5D">
            <w:pPr>
              <w:spacing w:after="0" w:lineRule="auto"/>
              <w:ind w:left="0" w:right="37" w:firstLine="0"/>
              <w:jc w:val="right"/>
              <w:rPr/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30А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tcMar>
              <w:top w:w="0.0" w:type="dxa"/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5E">
            <w:pPr>
              <w:spacing w:after="0" w:lineRule="auto"/>
              <w:ind w:left="108" w:firstLine="0"/>
              <w:rPr/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Матеріал терміналу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tcMar>
              <w:top w:w="0.0" w:type="dxa"/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60">
            <w:pPr>
              <w:spacing w:after="16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tcMar>
              <w:top w:w="0.0" w:type="dxa"/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61">
            <w:pPr>
              <w:spacing w:after="0" w:lineRule="auto"/>
              <w:ind w:left="0" w:right="36" w:firstLine="0"/>
              <w:jc w:val="right"/>
              <w:rPr/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Мідь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top w:w="0.0" w:type="dxa"/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62">
            <w:pPr>
              <w:spacing w:after="0" w:lineRule="auto"/>
              <w:ind w:left="108" w:firstLine="0"/>
              <w:rPr/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Максимальний струм розряду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top w:w="0.0" w:type="dxa"/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64">
            <w:pPr>
              <w:spacing w:after="16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top w:w="0.0" w:type="dxa"/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65">
            <w:pPr>
              <w:spacing w:after="0" w:lineRule="auto"/>
              <w:ind w:left="0" w:right="36" w:firstLine="0"/>
              <w:jc w:val="right"/>
              <w:rPr/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1000A (5 сек.)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tcMar>
              <w:top w:w="0.0" w:type="dxa"/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66">
            <w:pPr>
              <w:spacing w:after="0" w:lineRule="auto"/>
              <w:ind w:left="108" w:firstLine="0"/>
              <w:rPr/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Розрахунковий термін служби (20 °C)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tcMar>
              <w:top w:w="0.0" w:type="dxa"/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68">
            <w:pPr>
              <w:spacing w:after="16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tcMar>
              <w:top w:w="0.0" w:type="dxa"/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69">
            <w:pPr>
              <w:spacing w:after="0" w:lineRule="auto"/>
              <w:ind w:left="0" w:right="37" w:firstLine="0"/>
              <w:jc w:val="right"/>
              <w:rPr/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12 Років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pStyle w:val="Heading1"/>
        <w:spacing w:after="225" w:lineRule="auto"/>
        <w:jc w:val="center"/>
        <w:rPr>
          <w:shd w:fill="auto" w:val="clear"/>
        </w:rPr>
      </w:pPr>
      <w:r w:rsidDel="00000000" w:rsidR="00000000" w:rsidRPr="00000000">
        <w:rPr>
          <w:rtl w:val="0"/>
        </w:rPr>
        <w:t xml:space="preserve">Розміри     </w:t>
      </w:r>
      <w:r w:rsidDel="00000000" w:rsidR="00000000" w:rsidRPr="00000000">
        <w:rPr>
          <w:shd w:fill="auto" w:val="clear"/>
          <w:rtl w:val="0"/>
        </w:rPr>
        <w:t xml:space="preserve"> 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Rule="auto"/>
        <w:ind w:left="19" w:right="684" w:firstLine="0"/>
        <w:jc w:val="right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Style w:val="Heading1"/>
        <w:spacing w:after="129" w:lineRule="auto"/>
        <w:jc w:val="center"/>
        <w:rPr/>
      </w:pPr>
      <w:r w:rsidDel="00000000" w:rsidR="00000000" w:rsidRPr="00000000">
        <w:rPr>
          <w:rtl w:val="0"/>
        </w:rPr>
        <w:t xml:space="preserve">Термінал      </w:t>
      </w:r>
      <w:r w:rsidDel="00000000" w:rsidR="00000000" w:rsidRPr="00000000">
        <w:rPr>
          <w:shd w:fill="auto" w:val="clear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84" w:lineRule="auto"/>
        <w:ind w:left="19" w:right="223"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Rule="auto"/>
        <w:ind w:left="19" w:firstLine="0"/>
        <w:jc w:val="center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2"/>
        <w:tblW w:w="9667.000000000002" w:type="dxa"/>
        <w:jc w:val="left"/>
        <w:tblLayout w:type="fixed"/>
        <w:tblLook w:val="0400"/>
      </w:tblPr>
      <w:tblGrid>
        <w:gridCol w:w="1131"/>
        <w:gridCol w:w="792"/>
        <w:gridCol w:w="793"/>
        <w:gridCol w:w="787"/>
        <w:gridCol w:w="875"/>
        <w:gridCol w:w="792"/>
        <w:gridCol w:w="792"/>
        <w:gridCol w:w="788"/>
        <w:gridCol w:w="791"/>
        <w:gridCol w:w="782"/>
        <w:gridCol w:w="792"/>
        <w:gridCol w:w="552"/>
        <w:tblGridChange w:id="0">
          <w:tblGrid>
            <w:gridCol w:w="1131"/>
            <w:gridCol w:w="792"/>
            <w:gridCol w:w="793"/>
            <w:gridCol w:w="787"/>
            <w:gridCol w:w="875"/>
            <w:gridCol w:w="792"/>
            <w:gridCol w:w="792"/>
            <w:gridCol w:w="788"/>
            <w:gridCol w:w="791"/>
            <w:gridCol w:w="782"/>
            <w:gridCol w:w="792"/>
            <w:gridCol w:w="552"/>
          </w:tblGrid>
        </w:tblGridChange>
      </w:tblGrid>
      <w:tr>
        <w:trPr>
          <w:cantSplit w:val="0"/>
          <w:trHeight w:val="31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6ecefe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70">
            <w:pPr>
              <w:spacing w:after="16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6ecefe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71">
            <w:pPr>
              <w:spacing w:after="16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6ecefe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72">
            <w:pPr>
              <w:spacing w:after="0" w:lineRule="auto"/>
              <w:ind w:left="144" w:firstLine="0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Характеристики розряду постійного струму (А, 25°C)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2733675</wp:posOffset>
                  </wp:positionH>
                  <wp:positionV relativeFrom="paragraph">
                    <wp:posOffset>299613</wp:posOffset>
                  </wp:positionV>
                  <wp:extent cx="3111333" cy="2339069"/>
                  <wp:effectExtent b="0" l="0" r="0" t="0"/>
                  <wp:wrapNone/>
                  <wp:docPr id="46552" name="image3.jpg"/>
                  <a:graphic>
                    <a:graphicData uri="http://schemas.openxmlformats.org/drawingml/2006/picture">
                      <pic:pic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333" cy="233906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2733675</wp:posOffset>
                  </wp:positionH>
                  <wp:positionV relativeFrom="paragraph">
                    <wp:posOffset>2657475</wp:posOffset>
                  </wp:positionV>
                  <wp:extent cx="2837505" cy="1733550"/>
                  <wp:effectExtent b="0" l="0" r="0" t="0"/>
                  <wp:wrapNone/>
                  <wp:docPr id="46553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7505" cy="17335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2733675</wp:posOffset>
                  </wp:positionH>
                  <wp:positionV relativeFrom="paragraph">
                    <wp:posOffset>4395520</wp:posOffset>
                  </wp:positionV>
                  <wp:extent cx="2837505" cy="1419225"/>
                  <wp:effectExtent b="0" l="0" r="0" t="0"/>
                  <wp:wrapNone/>
                  <wp:docPr id="46551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7505" cy="14192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6ecefe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7A">
            <w:pPr>
              <w:spacing w:after="16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6ecefe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7B">
            <w:pPr>
              <w:spacing w:after="16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7C">
            <w:pPr>
              <w:spacing w:after="0" w:lineRule="auto"/>
              <w:ind w:left="152" w:firstLine="0"/>
              <w:rPr/>
            </w:pPr>
            <w:r w:rsidDel="00000000" w:rsidR="00000000" w:rsidRPr="00000000">
              <w:rPr>
                <w:rtl w:val="0"/>
              </w:rPr>
              <w:t xml:space="preserve">F.V/ЧАС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7D">
            <w:pPr>
              <w:spacing w:after="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10 хв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7E">
            <w:pPr>
              <w:spacing w:after="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15хв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7F">
            <w:pPr>
              <w:spacing w:after="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30хв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80">
            <w:pPr>
              <w:spacing w:after="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60хв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81">
            <w:pPr>
              <w:spacing w:after="0" w:lineRule="auto"/>
              <w:ind w:left="56" w:firstLine="0"/>
              <w:rPr/>
            </w:pPr>
            <w:r w:rsidDel="00000000" w:rsidR="00000000" w:rsidRPr="00000000">
              <w:rPr>
                <w:rtl w:val="0"/>
              </w:rPr>
              <w:t xml:space="preserve">2 год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82">
            <w:pPr>
              <w:spacing w:after="0" w:lineRule="auto"/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3 год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83">
            <w:pPr>
              <w:spacing w:after="0" w:lineRule="auto"/>
              <w:ind w:left="56" w:firstLine="0"/>
              <w:rPr/>
            </w:pPr>
            <w:r w:rsidDel="00000000" w:rsidR="00000000" w:rsidRPr="00000000">
              <w:rPr>
                <w:rtl w:val="0"/>
              </w:rPr>
              <w:t xml:space="preserve">4 год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84">
            <w:pPr>
              <w:spacing w:after="0" w:lineRule="auto"/>
              <w:ind w:left="58" w:firstLine="0"/>
              <w:rPr/>
            </w:pPr>
            <w:r w:rsidDel="00000000" w:rsidR="00000000" w:rsidRPr="00000000">
              <w:rPr>
                <w:rtl w:val="0"/>
              </w:rPr>
              <w:t xml:space="preserve">5 год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85">
            <w:pPr>
              <w:spacing w:after="0" w:lineRule="auto"/>
              <w:ind w:left="56" w:firstLine="0"/>
              <w:rPr/>
            </w:pPr>
            <w:r w:rsidDel="00000000" w:rsidR="00000000" w:rsidRPr="00000000">
              <w:rPr>
                <w:rtl w:val="0"/>
              </w:rPr>
              <w:t xml:space="preserve">8 год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86">
            <w:pPr>
              <w:spacing w:after="0" w:lineRule="auto"/>
              <w:ind w:left="22" w:firstLine="0"/>
              <w:rPr/>
            </w:pPr>
            <w:r w:rsidDel="00000000" w:rsidR="00000000" w:rsidRPr="00000000">
              <w:rPr>
                <w:rtl w:val="0"/>
              </w:rPr>
              <w:t xml:space="preserve">10 год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87">
            <w:pPr>
              <w:spacing w:after="0" w:lineRule="auto"/>
              <w:ind w:left="22" w:firstLine="0"/>
              <w:rPr/>
            </w:pPr>
            <w:r w:rsidDel="00000000" w:rsidR="00000000" w:rsidRPr="00000000">
              <w:rPr>
                <w:rtl w:val="0"/>
              </w:rPr>
              <w:t xml:space="preserve">20 год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88">
            <w:pPr>
              <w:spacing w:after="0" w:lineRule="auto"/>
              <w:ind w:left="262" w:firstLine="0"/>
              <w:rPr/>
            </w:pPr>
            <w:r w:rsidDel="00000000" w:rsidR="00000000" w:rsidRPr="00000000">
              <w:rPr>
                <w:rtl w:val="0"/>
              </w:rPr>
              <w:t xml:space="preserve">9,60 В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89">
            <w:pPr>
              <w:spacing w:after="0" w:lineRule="auto"/>
              <w:ind w:left="96" w:firstLine="0"/>
              <w:rPr/>
            </w:pPr>
            <w:r w:rsidDel="00000000" w:rsidR="00000000" w:rsidRPr="00000000">
              <w:rPr>
                <w:rtl w:val="0"/>
              </w:rPr>
              <w:t xml:space="preserve">210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8A">
            <w:pPr>
              <w:spacing w:after="0" w:lineRule="auto"/>
              <w:ind w:left="94" w:firstLine="0"/>
              <w:rPr/>
            </w:pPr>
            <w:r w:rsidDel="00000000" w:rsidR="00000000" w:rsidRPr="00000000">
              <w:rPr>
                <w:rtl w:val="0"/>
              </w:rPr>
              <w:t xml:space="preserve">165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8B">
            <w:pPr>
              <w:spacing w:after="0" w:lineRule="auto"/>
              <w:ind w:left="94" w:firstLine="0"/>
              <w:rPr/>
            </w:pPr>
            <w:r w:rsidDel="00000000" w:rsidR="00000000" w:rsidRPr="00000000">
              <w:rPr>
                <w:rtl w:val="0"/>
              </w:rPr>
              <w:t xml:space="preserve">100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8C">
            <w:pPr>
              <w:spacing w:after="0" w:lineRule="auto"/>
              <w:ind w:left="139" w:firstLine="0"/>
              <w:rPr/>
            </w:pPr>
            <w:r w:rsidDel="00000000" w:rsidR="00000000" w:rsidRPr="00000000">
              <w:rPr>
                <w:rtl w:val="0"/>
              </w:rPr>
              <w:t xml:space="preserve">62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8D">
            <w:pPr>
              <w:spacing w:after="0" w:lineRule="auto"/>
              <w:ind w:left="-11" w:firstLine="0"/>
              <w:rPr/>
            </w:pPr>
            <w:r w:rsidDel="00000000" w:rsidR="00000000" w:rsidRPr="00000000">
              <w:rPr>
                <w:rtl w:val="0"/>
              </w:rPr>
              <w:t xml:space="preserve">36.5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8E">
            <w:pPr>
              <w:spacing w:after="0" w:lineRule="auto"/>
              <w:ind w:left="-11" w:firstLine="0"/>
              <w:rPr/>
            </w:pPr>
            <w:r w:rsidDel="00000000" w:rsidR="00000000" w:rsidRPr="00000000">
              <w:rPr>
                <w:rtl w:val="0"/>
              </w:rPr>
              <w:t xml:space="preserve">25.5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8F">
            <w:pPr>
              <w:spacing w:after="0" w:lineRule="auto"/>
              <w:ind w:left="-11" w:firstLine="0"/>
              <w:rPr/>
            </w:pPr>
            <w:r w:rsidDel="00000000" w:rsidR="00000000" w:rsidRPr="00000000">
              <w:rPr>
                <w:rtl w:val="0"/>
              </w:rPr>
              <w:t xml:space="preserve">20.9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90">
            <w:pPr>
              <w:spacing w:after="0" w:lineRule="auto"/>
              <w:ind w:left="-12" w:firstLine="0"/>
              <w:rPr/>
            </w:pPr>
            <w:r w:rsidDel="00000000" w:rsidR="00000000" w:rsidRPr="00000000">
              <w:rPr>
                <w:rtl w:val="0"/>
              </w:rPr>
              <w:t xml:space="preserve">17.9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91">
            <w:pPr>
              <w:spacing w:after="0" w:lineRule="auto"/>
              <w:ind w:left="-11" w:firstLine="0"/>
              <w:rPr/>
            </w:pPr>
            <w:r w:rsidDel="00000000" w:rsidR="00000000" w:rsidRPr="00000000">
              <w:rPr>
                <w:rtl w:val="0"/>
              </w:rPr>
              <w:t xml:space="preserve">12.2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92">
            <w:pPr>
              <w:spacing w:after="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10.2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93">
            <w:pPr>
              <w:spacing w:after="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5.34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94">
            <w:pPr>
              <w:spacing w:after="0" w:lineRule="auto"/>
              <w:ind w:left="262" w:firstLine="0"/>
              <w:rPr/>
            </w:pPr>
            <w:r w:rsidDel="00000000" w:rsidR="00000000" w:rsidRPr="00000000">
              <w:rPr>
                <w:rtl w:val="0"/>
              </w:rPr>
              <w:t xml:space="preserve">9,90 В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95">
            <w:pPr>
              <w:spacing w:after="0" w:lineRule="auto"/>
              <w:ind w:left="96" w:firstLine="0"/>
              <w:rPr/>
            </w:pPr>
            <w:r w:rsidDel="00000000" w:rsidR="00000000" w:rsidRPr="00000000">
              <w:rPr>
                <w:rtl w:val="0"/>
              </w:rPr>
              <w:t xml:space="preserve">204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96">
            <w:pPr>
              <w:spacing w:after="0" w:lineRule="auto"/>
              <w:ind w:left="94" w:firstLine="0"/>
              <w:rPr/>
            </w:pPr>
            <w:r w:rsidDel="00000000" w:rsidR="00000000" w:rsidRPr="00000000">
              <w:rPr>
                <w:rtl w:val="0"/>
              </w:rPr>
              <w:t xml:space="preserve">161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97">
            <w:pPr>
              <w:spacing w:after="0" w:lineRule="auto"/>
              <w:ind w:left="139" w:firstLine="0"/>
              <w:rPr/>
            </w:pPr>
            <w:r w:rsidDel="00000000" w:rsidR="00000000" w:rsidRPr="00000000">
              <w:rPr>
                <w:rtl w:val="0"/>
              </w:rPr>
              <w:t xml:space="preserve">98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98">
            <w:pPr>
              <w:spacing w:after="0" w:lineRule="auto"/>
              <w:ind w:left="139" w:firstLine="0"/>
              <w:rPr/>
            </w:pPr>
            <w:r w:rsidDel="00000000" w:rsidR="00000000" w:rsidRPr="00000000">
              <w:rPr>
                <w:rtl w:val="0"/>
              </w:rPr>
              <w:t xml:space="preserve">61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99">
            <w:pPr>
              <w:spacing w:after="0" w:lineRule="auto"/>
              <w:ind w:left="-11" w:firstLine="0"/>
              <w:rPr/>
            </w:pPr>
            <w:r w:rsidDel="00000000" w:rsidR="00000000" w:rsidRPr="00000000">
              <w:rPr>
                <w:rtl w:val="0"/>
              </w:rPr>
              <w:t xml:space="preserve">36.3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9A">
            <w:pPr>
              <w:spacing w:after="0" w:lineRule="auto"/>
              <w:ind w:left="-11" w:firstLine="0"/>
              <w:rPr/>
            </w:pPr>
            <w:r w:rsidDel="00000000" w:rsidR="00000000" w:rsidRPr="00000000">
              <w:rPr>
                <w:rtl w:val="0"/>
              </w:rPr>
              <w:t xml:space="preserve">25.4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9B">
            <w:pPr>
              <w:spacing w:after="0" w:lineRule="auto"/>
              <w:ind w:left="-11" w:firstLine="0"/>
              <w:rPr/>
            </w:pPr>
            <w:r w:rsidDel="00000000" w:rsidR="00000000" w:rsidRPr="00000000">
              <w:rPr>
                <w:rtl w:val="0"/>
              </w:rPr>
              <w:t xml:space="preserve">20.8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9C">
            <w:pPr>
              <w:spacing w:after="0" w:lineRule="auto"/>
              <w:ind w:left="-12" w:firstLine="0"/>
              <w:rPr/>
            </w:pPr>
            <w:r w:rsidDel="00000000" w:rsidR="00000000" w:rsidRPr="00000000">
              <w:rPr>
                <w:rtl w:val="0"/>
              </w:rPr>
              <w:t xml:space="preserve">17.7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9D">
            <w:pPr>
              <w:spacing w:after="0" w:lineRule="auto"/>
              <w:ind w:left="-11" w:firstLine="0"/>
              <w:rPr/>
            </w:pPr>
            <w:r w:rsidDel="00000000" w:rsidR="00000000" w:rsidRPr="00000000">
              <w:rPr>
                <w:rtl w:val="0"/>
              </w:rPr>
              <w:t xml:space="preserve">12.2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9E">
            <w:pPr>
              <w:spacing w:after="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10.2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9F">
            <w:pPr>
              <w:spacing w:after="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5.33 </w:t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A0">
            <w:pPr>
              <w:spacing w:after="0" w:lineRule="auto"/>
              <w:ind w:left="262" w:firstLine="0"/>
              <w:rPr/>
            </w:pPr>
            <w:r w:rsidDel="00000000" w:rsidR="00000000" w:rsidRPr="00000000">
              <w:rPr>
                <w:rtl w:val="0"/>
              </w:rPr>
              <w:t xml:space="preserve">10,2 В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A1">
            <w:pPr>
              <w:spacing w:after="0" w:lineRule="auto"/>
              <w:ind w:left="96" w:firstLine="0"/>
              <w:rPr/>
            </w:pPr>
            <w:r w:rsidDel="00000000" w:rsidR="00000000" w:rsidRPr="00000000">
              <w:rPr>
                <w:rtl w:val="0"/>
              </w:rPr>
              <w:t xml:space="preserve">195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A2">
            <w:pPr>
              <w:spacing w:after="0" w:lineRule="auto"/>
              <w:ind w:left="94" w:firstLine="0"/>
              <w:rPr/>
            </w:pPr>
            <w:r w:rsidDel="00000000" w:rsidR="00000000" w:rsidRPr="00000000">
              <w:rPr>
                <w:rtl w:val="0"/>
              </w:rPr>
              <w:t xml:space="preserve">155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A3">
            <w:pPr>
              <w:spacing w:after="0" w:lineRule="auto"/>
              <w:ind w:left="139" w:firstLine="0"/>
              <w:rPr/>
            </w:pPr>
            <w:r w:rsidDel="00000000" w:rsidR="00000000" w:rsidRPr="00000000">
              <w:rPr>
                <w:rtl w:val="0"/>
              </w:rPr>
              <w:t xml:space="preserve">95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A4">
            <w:pPr>
              <w:spacing w:after="0" w:lineRule="auto"/>
              <w:ind w:left="139" w:firstLine="0"/>
              <w:rPr/>
            </w:pPr>
            <w:r w:rsidDel="00000000" w:rsidR="00000000" w:rsidRPr="00000000">
              <w:rPr>
                <w:rtl w:val="0"/>
              </w:rPr>
              <w:t xml:space="preserve">60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A5">
            <w:pPr>
              <w:spacing w:after="0" w:lineRule="auto"/>
              <w:ind w:left="-11" w:firstLine="0"/>
              <w:rPr/>
            </w:pPr>
            <w:r w:rsidDel="00000000" w:rsidR="00000000" w:rsidRPr="00000000">
              <w:rPr>
                <w:rtl w:val="0"/>
              </w:rPr>
              <w:t xml:space="preserve">36.0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A6">
            <w:pPr>
              <w:spacing w:after="0" w:lineRule="auto"/>
              <w:ind w:left="-11" w:firstLine="0"/>
              <w:rPr/>
            </w:pPr>
            <w:r w:rsidDel="00000000" w:rsidR="00000000" w:rsidRPr="00000000">
              <w:rPr>
                <w:rtl w:val="0"/>
              </w:rPr>
              <w:t xml:space="preserve">25.2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A7">
            <w:pPr>
              <w:spacing w:after="0" w:lineRule="auto"/>
              <w:ind w:left="-11" w:firstLine="0"/>
              <w:rPr/>
            </w:pPr>
            <w:r w:rsidDel="00000000" w:rsidR="00000000" w:rsidRPr="00000000">
              <w:rPr>
                <w:rtl w:val="0"/>
              </w:rPr>
              <w:t xml:space="preserve">20.6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A8">
            <w:pPr>
              <w:spacing w:after="0" w:lineRule="auto"/>
              <w:ind w:left="-12" w:firstLine="0"/>
              <w:rPr/>
            </w:pPr>
            <w:r w:rsidDel="00000000" w:rsidR="00000000" w:rsidRPr="00000000">
              <w:rPr>
                <w:rtl w:val="0"/>
              </w:rPr>
              <w:t xml:space="preserve">17.6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A9">
            <w:pPr>
              <w:spacing w:after="0" w:lineRule="auto"/>
              <w:ind w:left="-11" w:firstLine="0"/>
              <w:rPr/>
            </w:pPr>
            <w:r w:rsidDel="00000000" w:rsidR="00000000" w:rsidRPr="00000000">
              <w:rPr>
                <w:rtl w:val="0"/>
              </w:rPr>
              <w:t xml:space="preserve">12.1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AA">
            <w:pPr>
              <w:spacing w:after="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10.1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AB">
            <w:pPr>
              <w:spacing w:after="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5.32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AC">
            <w:pPr>
              <w:spacing w:after="0" w:lineRule="auto"/>
              <w:ind w:left="262" w:firstLine="0"/>
              <w:rPr/>
            </w:pPr>
            <w:r w:rsidDel="00000000" w:rsidR="00000000" w:rsidRPr="00000000">
              <w:rPr>
                <w:rtl w:val="0"/>
              </w:rPr>
              <w:t xml:space="preserve">10,5 В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AD">
            <w:pPr>
              <w:spacing w:after="0" w:lineRule="auto"/>
              <w:ind w:left="96" w:firstLine="0"/>
              <w:rPr/>
            </w:pPr>
            <w:r w:rsidDel="00000000" w:rsidR="00000000" w:rsidRPr="00000000">
              <w:rPr>
                <w:rtl w:val="0"/>
              </w:rPr>
              <w:t xml:space="preserve">187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AE">
            <w:pPr>
              <w:spacing w:after="0" w:lineRule="auto"/>
              <w:ind w:left="94" w:firstLine="0"/>
              <w:rPr/>
            </w:pPr>
            <w:r w:rsidDel="00000000" w:rsidR="00000000" w:rsidRPr="00000000">
              <w:rPr>
                <w:rtl w:val="0"/>
              </w:rPr>
              <w:t xml:space="preserve">150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AF">
            <w:pPr>
              <w:spacing w:after="0" w:lineRule="auto"/>
              <w:ind w:left="139" w:firstLine="0"/>
              <w:rPr/>
            </w:pPr>
            <w:r w:rsidDel="00000000" w:rsidR="00000000" w:rsidRPr="00000000">
              <w:rPr>
                <w:rtl w:val="0"/>
              </w:rPr>
              <w:t xml:space="preserve">93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B0">
            <w:pPr>
              <w:spacing w:after="0" w:lineRule="auto"/>
              <w:ind w:left="139" w:firstLine="0"/>
              <w:rPr/>
            </w:pPr>
            <w:r w:rsidDel="00000000" w:rsidR="00000000" w:rsidRPr="00000000">
              <w:rPr>
                <w:rtl w:val="0"/>
              </w:rPr>
              <w:t xml:space="preserve">58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B1">
            <w:pPr>
              <w:spacing w:after="0" w:lineRule="auto"/>
              <w:ind w:left="-11" w:firstLine="0"/>
              <w:rPr/>
            </w:pPr>
            <w:r w:rsidDel="00000000" w:rsidR="00000000" w:rsidRPr="00000000">
              <w:rPr>
                <w:rtl w:val="0"/>
              </w:rPr>
              <w:t xml:space="preserve">35.5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B2">
            <w:pPr>
              <w:spacing w:after="0" w:lineRule="auto"/>
              <w:ind w:left="-11" w:firstLine="0"/>
              <w:rPr/>
            </w:pPr>
            <w:r w:rsidDel="00000000" w:rsidR="00000000" w:rsidRPr="00000000">
              <w:rPr>
                <w:rtl w:val="0"/>
              </w:rPr>
              <w:t xml:space="preserve">25.0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B3">
            <w:pPr>
              <w:spacing w:after="0" w:lineRule="auto"/>
              <w:ind w:left="-11" w:firstLine="0"/>
              <w:rPr/>
            </w:pPr>
            <w:r w:rsidDel="00000000" w:rsidR="00000000" w:rsidRPr="00000000">
              <w:rPr>
                <w:rtl w:val="0"/>
              </w:rPr>
              <w:t xml:space="preserve">20.5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B4">
            <w:pPr>
              <w:spacing w:after="0" w:lineRule="auto"/>
              <w:ind w:left="-12" w:firstLine="0"/>
              <w:rPr/>
            </w:pPr>
            <w:r w:rsidDel="00000000" w:rsidR="00000000" w:rsidRPr="00000000">
              <w:rPr>
                <w:rtl w:val="0"/>
              </w:rPr>
              <w:t xml:space="preserve">17.5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B5">
            <w:pPr>
              <w:spacing w:after="0" w:lineRule="auto"/>
              <w:ind w:left="-11" w:firstLine="0"/>
              <w:rPr/>
            </w:pPr>
            <w:r w:rsidDel="00000000" w:rsidR="00000000" w:rsidRPr="00000000">
              <w:rPr>
                <w:rtl w:val="0"/>
              </w:rPr>
              <w:t xml:space="preserve">12.0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B6">
            <w:pPr>
              <w:spacing w:after="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10.1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B7">
            <w:pPr>
              <w:spacing w:after="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5.29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B8">
            <w:pPr>
              <w:spacing w:after="0" w:lineRule="auto"/>
              <w:ind w:left="262" w:firstLine="0"/>
              <w:rPr/>
            </w:pPr>
            <w:r w:rsidDel="00000000" w:rsidR="00000000" w:rsidRPr="00000000">
              <w:rPr>
                <w:rtl w:val="0"/>
              </w:rPr>
              <w:t xml:space="preserve">10,8 В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B9">
            <w:pPr>
              <w:spacing w:after="0" w:lineRule="auto"/>
              <w:ind w:left="96" w:firstLine="0"/>
              <w:rPr/>
            </w:pPr>
            <w:r w:rsidDel="00000000" w:rsidR="00000000" w:rsidRPr="00000000">
              <w:rPr>
                <w:rtl w:val="0"/>
              </w:rPr>
              <w:t xml:space="preserve">176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BA">
            <w:pPr>
              <w:spacing w:after="0" w:lineRule="auto"/>
              <w:ind w:left="94" w:firstLine="0"/>
              <w:rPr/>
            </w:pPr>
            <w:r w:rsidDel="00000000" w:rsidR="00000000" w:rsidRPr="00000000">
              <w:rPr>
                <w:rtl w:val="0"/>
              </w:rPr>
              <w:t xml:space="preserve">142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BB">
            <w:pPr>
              <w:spacing w:after="0" w:lineRule="auto"/>
              <w:ind w:left="139" w:firstLine="0"/>
              <w:rPr/>
            </w:pPr>
            <w:r w:rsidDel="00000000" w:rsidR="00000000" w:rsidRPr="00000000">
              <w:rPr>
                <w:rtl w:val="0"/>
              </w:rPr>
              <w:t xml:space="preserve">89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BC">
            <w:pPr>
              <w:spacing w:after="0" w:lineRule="auto"/>
              <w:ind w:left="139" w:firstLine="0"/>
              <w:rPr/>
            </w:pPr>
            <w:r w:rsidDel="00000000" w:rsidR="00000000" w:rsidRPr="00000000">
              <w:rPr>
                <w:rtl w:val="0"/>
              </w:rPr>
              <w:t xml:space="preserve">57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BD">
            <w:pPr>
              <w:spacing w:after="0" w:lineRule="auto"/>
              <w:ind w:left="-11" w:firstLine="0"/>
              <w:rPr/>
            </w:pPr>
            <w:r w:rsidDel="00000000" w:rsidR="00000000" w:rsidRPr="00000000">
              <w:rPr>
                <w:rtl w:val="0"/>
              </w:rPr>
              <w:t xml:space="preserve">34.6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BE">
            <w:pPr>
              <w:spacing w:after="0" w:lineRule="auto"/>
              <w:ind w:left="-11" w:firstLine="0"/>
              <w:rPr/>
            </w:pPr>
            <w:r w:rsidDel="00000000" w:rsidR="00000000" w:rsidRPr="00000000">
              <w:rPr>
                <w:rtl w:val="0"/>
              </w:rPr>
              <w:t xml:space="preserve">24.3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BF">
            <w:pPr>
              <w:spacing w:after="0" w:lineRule="auto"/>
              <w:ind w:left="-11" w:firstLine="0"/>
              <w:rPr/>
            </w:pPr>
            <w:r w:rsidDel="00000000" w:rsidR="00000000" w:rsidRPr="00000000">
              <w:rPr>
                <w:rtl w:val="0"/>
              </w:rPr>
              <w:t xml:space="preserve">19.9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C0">
            <w:pPr>
              <w:spacing w:after="0" w:lineRule="auto"/>
              <w:ind w:left="-12" w:firstLine="0"/>
              <w:rPr/>
            </w:pPr>
            <w:r w:rsidDel="00000000" w:rsidR="00000000" w:rsidRPr="00000000">
              <w:rPr>
                <w:rtl w:val="0"/>
              </w:rPr>
              <w:t xml:space="preserve">17.0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C1">
            <w:pPr>
              <w:spacing w:after="0" w:lineRule="auto"/>
              <w:ind w:left="-8" w:firstLine="0"/>
              <w:rPr/>
            </w:pPr>
            <w:r w:rsidDel="00000000" w:rsidR="00000000" w:rsidRPr="00000000">
              <w:rPr>
                <w:rtl w:val="0"/>
              </w:rPr>
              <w:t xml:space="preserve">11.6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C2">
            <w:pPr>
              <w:spacing w:after="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10.0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C3">
            <w:pPr>
              <w:spacing w:after="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5.25 </w:t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6ecefe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C4">
            <w:pPr>
              <w:spacing w:after="16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6ecefe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C5">
            <w:pPr>
              <w:spacing w:after="16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6ecefe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C6">
            <w:pPr>
              <w:spacing w:after="0" w:lineRule="auto"/>
              <w:ind w:left="72" w:firstLine="0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Характеристики розряду постійної потужності (Вт, 25°C)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6ecefe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CE">
            <w:pPr>
              <w:spacing w:after="16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6ecefe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CF">
            <w:pPr>
              <w:spacing w:after="16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D0">
            <w:pPr>
              <w:spacing w:after="0" w:lineRule="auto"/>
              <w:ind w:left="152" w:firstLine="0"/>
              <w:rPr/>
            </w:pPr>
            <w:r w:rsidDel="00000000" w:rsidR="00000000" w:rsidRPr="00000000">
              <w:rPr>
                <w:rtl w:val="0"/>
              </w:rPr>
              <w:t xml:space="preserve">F.V/ЧАС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D1">
            <w:pPr>
              <w:spacing w:after="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10 хв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D2">
            <w:pPr>
              <w:spacing w:after="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15хв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D3">
            <w:pPr>
              <w:spacing w:after="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30хв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D4">
            <w:pPr>
              <w:spacing w:after="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60хв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D5">
            <w:pPr>
              <w:spacing w:after="0" w:lineRule="auto"/>
              <w:ind w:left="56" w:firstLine="0"/>
              <w:rPr/>
            </w:pPr>
            <w:r w:rsidDel="00000000" w:rsidR="00000000" w:rsidRPr="00000000">
              <w:rPr>
                <w:rtl w:val="0"/>
              </w:rPr>
              <w:t xml:space="preserve">2 год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D6">
            <w:pPr>
              <w:spacing w:after="0" w:lineRule="auto"/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3 год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D7">
            <w:pPr>
              <w:spacing w:after="0" w:lineRule="auto"/>
              <w:ind w:left="56" w:firstLine="0"/>
              <w:rPr/>
            </w:pPr>
            <w:r w:rsidDel="00000000" w:rsidR="00000000" w:rsidRPr="00000000">
              <w:rPr>
                <w:rtl w:val="0"/>
              </w:rPr>
              <w:t xml:space="preserve">4 год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D8">
            <w:pPr>
              <w:spacing w:after="0" w:lineRule="auto"/>
              <w:ind w:left="58" w:firstLine="0"/>
              <w:rPr/>
            </w:pPr>
            <w:r w:rsidDel="00000000" w:rsidR="00000000" w:rsidRPr="00000000">
              <w:rPr>
                <w:rtl w:val="0"/>
              </w:rPr>
              <w:t xml:space="preserve">5 год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D9">
            <w:pPr>
              <w:spacing w:after="0" w:lineRule="auto"/>
              <w:ind w:left="56" w:firstLine="0"/>
              <w:rPr/>
            </w:pPr>
            <w:r w:rsidDel="00000000" w:rsidR="00000000" w:rsidRPr="00000000">
              <w:rPr>
                <w:rtl w:val="0"/>
              </w:rPr>
              <w:t xml:space="preserve">8 год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DA">
            <w:pPr>
              <w:spacing w:after="0" w:lineRule="auto"/>
              <w:ind w:left="22" w:firstLine="0"/>
              <w:rPr/>
            </w:pPr>
            <w:r w:rsidDel="00000000" w:rsidR="00000000" w:rsidRPr="00000000">
              <w:rPr>
                <w:rtl w:val="0"/>
              </w:rPr>
              <w:t xml:space="preserve">10 год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DB">
            <w:pPr>
              <w:spacing w:after="0" w:lineRule="auto"/>
              <w:ind w:left="22" w:firstLine="0"/>
              <w:rPr/>
            </w:pPr>
            <w:r w:rsidDel="00000000" w:rsidR="00000000" w:rsidRPr="00000000">
              <w:rPr>
                <w:rtl w:val="0"/>
              </w:rPr>
              <w:t xml:space="preserve">20 год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DC">
            <w:pPr>
              <w:spacing w:after="0" w:lineRule="auto"/>
              <w:ind w:left="262" w:firstLine="0"/>
              <w:rPr/>
            </w:pPr>
            <w:r w:rsidDel="00000000" w:rsidR="00000000" w:rsidRPr="00000000">
              <w:rPr>
                <w:rtl w:val="0"/>
              </w:rPr>
              <w:t xml:space="preserve">9,60 В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DD">
            <w:pPr>
              <w:spacing w:after="0" w:lineRule="auto"/>
              <w:ind w:left="50" w:firstLine="0"/>
              <w:rPr/>
            </w:pPr>
            <w:r w:rsidDel="00000000" w:rsidR="00000000" w:rsidRPr="00000000">
              <w:rPr>
                <w:rtl w:val="0"/>
              </w:rPr>
              <w:t xml:space="preserve">2268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DE">
            <w:pPr>
              <w:spacing w:after="0" w:lineRule="auto"/>
              <w:ind w:left="48" w:firstLine="0"/>
              <w:rPr/>
            </w:pPr>
            <w:r w:rsidDel="00000000" w:rsidR="00000000" w:rsidRPr="00000000">
              <w:rPr>
                <w:rtl w:val="0"/>
              </w:rPr>
              <w:t xml:space="preserve">1812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DF">
            <w:pPr>
              <w:spacing w:after="0" w:lineRule="auto"/>
              <w:ind w:left="53" w:firstLine="0"/>
              <w:rPr/>
            </w:pPr>
            <w:r w:rsidDel="00000000" w:rsidR="00000000" w:rsidRPr="00000000">
              <w:rPr>
                <w:rtl w:val="0"/>
              </w:rPr>
              <w:t xml:space="preserve">1122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E0">
            <w:pPr>
              <w:spacing w:after="0" w:lineRule="auto"/>
              <w:ind w:left="96" w:firstLine="0"/>
              <w:rPr/>
            </w:pPr>
            <w:r w:rsidDel="00000000" w:rsidR="00000000" w:rsidRPr="00000000">
              <w:rPr>
                <w:rtl w:val="0"/>
              </w:rPr>
              <w:t xml:space="preserve">707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E1">
            <w:pPr>
              <w:spacing w:after="0" w:lineRule="auto"/>
              <w:ind w:left="11" w:firstLine="0"/>
              <w:rPr/>
            </w:pPr>
            <w:r w:rsidDel="00000000" w:rsidR="00000000" w:rsidRPr="00000000">
              <w:rPr>
                <w:rtl w:val="0"/>
              </w:rPr>
              <w:t xml:space="preserve">423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E2">
            <w:pPr>
              <w:spacing w:after="0" w:lineRule="auto"/>
              <w:ind w:left="11" w:firstLine="0"/>
              <w:rPr/>
            </w:pPr>
            <w:r w:rsidDel="00000000" w:rsidR="00000000" w:rsidRPr="00000000">
              <w:rPr>
                <w:rtl w:val="0"/>
              </w:rPr>
              <w:t xml:space="preserve">300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E3">
            <w:pPr>
              <w:spacing w:after="0" w:lineRule="auto"/>
              <w:ind w:left="11" w:firstLine="0"/>
              <w:rPr/>
            </w:pPr>
            <w:r w:rsidDel="00000000" w:rsidR="00000000" w:rsidRPr="00000000">
              <w:rPr>
                <w:rtl w:val="0"/>
              </w:rPr>
              <w:t xml:space="preserve">246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E4">
            <w:pPr>
              <w:spacing w:after="0" w:lineRule="auto"/>
              <w:ind w:left="14" w:firstLine="0"/>
              <w:rPr/>
            </w:pPr>
            <w:r w:rsidDel="00000000" w:rsidR="00000000" w:rsidRPr="00000000">
              <w:rPr>
                <w:rtl w:val="0"/>
              </w:rPr>
              <w:t xml:space="preserve">211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E5">
            <w:pPr>
              <w:spacing w:after="0" w:lineRule="auto"/>
              <w:ind w:left="11" w:firstLine="0"/>
              <w:rPr/>
            </w:pPr>
            <w:r w:rsidDel="00000000" w:rsidR="00000000" w:rsidRPr="00000000">
              <w:rPr>
                <w:rtl w:val="0"/>
              </w:rPr>
              <w:t xml:space="preserve">145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E6">
            <w:pPr>
              <w:spacing w:after="0" w:lineRule="auto"/>
              <w:ind w:left="22" w:firstLine="0"/>
              <w:rPr/>
            </w:pPr>
            <w:r w:rsidDel="00000000" w:rsidR="00000000" w:rsidRPr="00000000">
              <w:rPr>
                <w:rtl w:val="0"/>
              </w:rPr>
              <w:t xml:space="preserve">122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E7">
            <w:pPr>
              <w:spacing w:after="0" w:lineRule="auto"/>
              <w:ind w:left="67" w:firstLine="0"/>
              <w:rPr/>
            </w:pPr>
            <w:r w:rsidDel="00000000" w:rsidR="00000000" w:rsidRPr="00000000">
              <w:rPr>
                <w:rtl w:val="0"/>
              </w:rPr>
              <w:t xml:space="preserve">64 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E8">
            <w:pPr>
              <w:spacing w:after="0" w:lineRule="auto"/>
              <w:ind w:left="262" w:firstLine="0"/>
              <w:rPr/>
            </w:pPr>
            <w:r w:rsidDel="00000000" w:rsidR="00000000" w:rsidRPr="00000000">
              <w:rPr>
                <w:rtl w:val="0"/>
              </w:rPr>
              <w:t xml:space="preserve">9,90 В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E9">
            <w:pPr>
              <w:spacing w:after="0" w:lineRule="auto"/>
              <w:ind w:left="50" w:firstLine="0"/>
              <w:rPr/>
            </w:pPr>
            <w:r w:rsidDel="00000000" w:rsidR="00000000" w:rsidRPr="00000000">
              <w:rPr>
                <w:rtl w:val="0"/>
              </w:rPr>
              <w:t xml:space="preserve">2200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EA">
            <w:pPr>
              <w:spacing w:after="0" w:lineRule="auto"/>
              <w:ind w:left="48" w:firstLine="0"/>
              <w:rPr/>
            </w:pPr>
            <w:r w:rsidDel="00000000" w:rsidR="00000000" w:rsidRPr="00000000">
              <w:rPr>
                <w:rtl w:val="0"/>
              </w:rPr>
              <w:t xml:space="preserve">1768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EB">
            <w:pPr>
              <w:spacing w:after="0" w:lineRule="auto"/>
              <w:ind w:left="53" w:firstLine="0"/>
              <w:rPr/>
            </w:pPr>
            <w:r w:rsidDel="00000000" w:rsidR="00000000" w:rsidRPr="00000000">
              <w:rPr>
                <w:rtl w:val="0"/>
              </w:rPr>
              <w:t xml:space="preserve">1100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EC">
            <w:pPr>
              <w:spacing w:after="0" w:lineRule="auto"/>
              <w:ind w:left="96" w:firstLine="0"/>
              <w:rPr/>
            </w:pPr>
            <w:r w:rsidDel="00000000" w:rsidR="00000000" w:rsidRPr="00000000">
              <w:rPr>
                <w:rtl w:val="0"/>
              </w:rPr>
              <w:t xml:space="preserve">696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ED">
            <w:pPr>
              <w:spacing w:after="0" w:lineRule="auto"/>
              <w:ind w:left="11" w:firstLine="0"/>
              <w:rPr/>
            </w:pPr>
            <w:r w:rsidDel="00000000" w:rsidR="00000000" w:rsidRPr="00000000">
              <w:rPr>
                <w:rtl w:val="0"/>
              </w:rPr>
              <w:t xml:space="preserve">421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EE">
            <w:pPr>
              <w:spacing w:after="0" w:lineRule="auto"/>
              <w:ind w:left="11" w:firstLine="0"/>
              <w:rPr/>
            </w:pPr>
            <w:r w:rsidDel="00000000" w:rsidR="00000000" w:rsidRPr="00000000">
              <w:rPr>
                <w:rtl w:val="0"/>
              </w:rPr>
              <w:t xml:space="preserve">298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EF">
            <w:pPr>
              <w:spacing w:after="0" w:lineRule="auto"/>
              <w:ind w:left="11" w:firstLine="0"/>
              <w:rPr/>
            </w:pPr>
            <w:r w:rsidDel="00000000" w:rsidR="00000000" w:rsidRPr="00000000">
              <w:rPr>
                <w:rtl w:val="0"/>
              </w:rPr>
              <w:t xml:space="preserve">244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F0">
            <w:pPr>
              <w:spacing w:after="0" w:lineRule="auto"/>
              <w:ind w:left="12" w:firstLine="0"/>
              <w:rPr/>
            </w:pPr>
            <w:r w:rsidDel="00000000" w:rsidR="00000000" w:rsidRPr="00000000">
              <w:rPr>
                <w:rtl w:val="0"/>
              </w:rPr>
              <w:t xml:space="preserve">210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F1">
            <w:pPr>
              <w:spacing w:after="0" w:lineRule="auto"/>
              <w:ind w:left="11" w:firstLine="0"/>
              <w:rPr/>
            </w:pPr>
            <w:r w:rsidDel="00000000" w:rsidR="00000000" w:rsidRPr="00000000">
              <w:rPr>
                <w:rtl w:val="0"/>
              </w:rPr>
              <w:t xml:space="preserve">145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F2">
            <w:pPr>
              <w:spacing w:after="0" w:lineRule="auto"/>
              <w:ind w:left="22" w:firstLine="0"/>
              <w:rPr/>
            </w:pPr>
            <w:r w:rsidDel="00000000" w:rsidR="00000000" w:rsidRPr="00000000">
              <w:rPr>
                <w:rtl w:val="0"/>
              </w:rPr>
              <w:t xml:space="preserve">121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F3">
            <w:pPr>
              <w:spacing w:after="0" w:lineRule="auto"/>
              <w:ind w:left="67" w:firstLine="0"/>
              <w:rPr/>
            </w:pPr>
            <w:r w:rsidDel="00000000" w:rsidR="00000000" w:rsidRPr="00000000">
              <w:rPr>
                <w:rtl w:val="0"/>
              </w:rPr>
              <w:t xml:space="preserve">64 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F4">
            <w:pPr>
              <w:spacing w:after="0" w:lineRule="auto"/>
              <w:ind w:left="262" w:firstLine="0"/>
              <w:rPr/>
            </w:pPr>
            <w:r w:rsidDel="00000000" w:rsidR="00000000" w:rsidRPr="00000000">
              <w:rPr>
                <w:rtl w:val="0"/>
              </w:rPr>
              <w:t xml:space="preserve">10,2 В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F5">
            <w:pPr>
              <w:spacing w:after="0" w:lineRule="auto"/>
              <w:ind w:left="50" w:firstLine="0"/>
              <w:rPr/>
            </w:pPr>
            <w:r w:rsidDel="00000000" w:rsidR="00000000" w:rsidRPr="00000000">
              <w:rPr>
                <w:rtl w:val="0"/>
              </w:rPr>
              <w:t xml:space="preserve">2109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F6">
            <w:pPr>
              <w:spacing w:after="0" w:lineRule="auto"/>
              <w:ind w:left="48" w:firstLine="0"/>
              <w:rPr/>
            </w:pPr>
            <w:r w:rsidDel="00000000" w:rsidR="00000000" w:rsidRPr="00000000">
              <w:rPr>
                <w:rtl w:val="0"/>
              </w:rPr>
              <w:t xml:space="preserve">1703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F7">
            <w:pPr>
              <w:spacing w:after="0" w:lineRule="auto"/>
              <w:ind w:left="48" w:firstLine="0"/>
              <w:rPr/>
            </w:pPr>
            <w:r w:rsidDel="00000000" w:rsidR="00000000" w:rsidRPr="00000000">
              <w:rPr>
                <w:rtl w:val="0"/>
              </w:rPr>
              <w:t xml:space="preserve">1066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F8">
            <w:pPr>
              <w:spacing w:after="0" w:lineRule="auto"/>
              <w:ind w:left="96" w:firstLine="0"/>
              <w:rPr/>
            </w:pPr>
            <w:r w:rsidDel="00000000" w:rsidR="00000000" w:rsidRPr="00000000">
              <w:rPr>
                <w:rtl w:val="0"/>
              </w:rPr>
              <w:t xml:space="preserve">679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F9">
            <w:pPr>
              <w:spacing w:after="0" w:lineRule="auto"/>
              <w:ind w:left="11" w:firstLine="0"/>
              <w:rPr/>
            </w:pPr>
            <w:r w:rsidDel="00000000" w:rsidR="00000000" w:rsidRPr="00000000">
              <w:rPr>
                <w:rtl w:val="0"/>
              </w:rPr>
              <w:t xml:space="preserve">417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FA">
            <w:pPr>
              <w:spacing w:after="0" w:lineRule="auto"/>
              <w:ind w:left="11" w:firstLine="0"/>
              <w:rPr/>
            </w:pPr>
            <w:r w:rsidDel="00000000" w:rsidR="00000000" w:rsidRPr="00000000">
              <w:rPr>
                <w:rtl w:val="0"/>
              </w:rPr>
              <w:t xml:space="preserve">296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FB">
            <w:pPr>
              <w:spacing w:after="0" w:lineRule="auto"/>
              <w:ind w:left="11" w:firstLine="0"/>
              <w:rPr/>
            </w:pPr>
            <w:r w:rsidDel="00000000" w:rsidR="00000000" w:rsidRPr="00000000">
              <w:rPr>
                <w:rtl w:val="0"/>
              </w:rPr>
              <w:t xml:space="preserve">243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FC">
            <w:pPr>
              <w:spacing w:after="0" w:lineRule="auto"/>
              <w:ind w:left="12" w:firstLine="0"/>
              <w:rPr/>
            </w:pPr>
            <w:r w:rsidDel="00000000" w:rsidR="00000000" w:rsidRPr="00000000">
              <w:rPr>
                <w:rtl w:val="0"/>
              </w:rPr>
              <w:t xml:space="preserve">208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FD">
            <w:pPr>
              <w:spacing w:after="0" w:lineRule="auto"/>
              <w:ind w:left="11" w:firstLine="0"/>
              <w:rPr/>
            </w:pPr>
            <w:r w:rsidDel="00000000" w:rsidR="00000000" w:rsidRPr="00000000">
              <w:rPr>
                <w:rtl w:val="0"/>
              </w:rPr>
              <w:t xml:space="preserve">144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FE">
            <w:pPr>
              <w:spacing w:after="0" w:lineRule="auto"/>
              <w:ind w:left="22" w:firstLine="0"/>
              <w:rPr/>
            </w:pPr>
            <w:r w:rsidDel="00000000" w:rsidR="00000000" w:rsidRPr="00000000">
              <w:rPr>
                <w:rtl w:val="0"/>
              </w:rPr>
              <w:t xml:space="preserve">121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FF">
            <w:pPr>
              <w:spacing w:after="0" w:lineRule="auto"/>
              <w:ind w:left="67" w:firstLine="0"/>
              <w:rPr/>
            </w:pPr>
            <w:r w:rsidDel="00000000" w:rsidR="00000000" w:rsidRPr="00000000">
              <w:rPr>
                <w:rtl w:val="0"/>
              </w:rPr>
              <w:t xml:space="preserve">64 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100">
            <w:pPr>
              <w:spacing w:after="0" w:lineRule="auto"/>
              <w:ind w:left="262" w:firstLine="0"/>
              <w:rPr/>
            </w:pPr>
            <w:r w:rsidDel="00000000" w:rsidR="00000000" w:rsidRPr="00000000">
              <w:rPr>
                <w:rtl w:val="0"/>
              </w:rPr>
              <w:t xml:space="preserve">10,5 В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101">
            <w:pPr>
              <w:spacing w:after="0" w:lineRule="auto"/>
              <w:ind w:left="50" w:firstLine="0"/>
              <w:rPr/>
            </w:pPr>
            <w:r w:rsidDel="00000000" w:rsidR="00000000" w:rsidRPr="00000000">
              <w:rPr>
                <w:rtl w:val="0"/>
              </w:rPr>
              <w:t xml:space="preserve">2019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102">
            <w:pPr>
              <w:spacing w:after="0" w:lineRule="auto"/>
              <w:ind w:left="48" w:firstLine="0"/>
              <w:rPr/>
            </w:pPr>
            <w:r w:rsidDel="00000000" w:rsidR="00000000" w:rsidRPr="00000000">
              <w:rPr>
                <w:rtl w:val="0"/>
              </w:rPr>
              <w:t xml:space="preserve">1645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103">
            <w:pPr>
              <w:spacing w:after="0" w:lineRule="auto"/>
              <w:ind w:left="48" w:firstLine="0"/>
              <w:rPr/>
            </w:pPr>
            <w:r w:rsidDel="00000000" w:rsidR="00000000" w:rsidRPr="00000000">
              <w:rPr>
                <w:rtl w:val="0"/>
              </w:rPr>
              <w:t xml:space="preserve">1040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104">
            <w:pPr>
              <w:spacing w:after="0" w:lineRule="auto"/>
              <w:ind w:left="96" w:firstLine="0"/>
              <w:rPr/>
            </w:pPr>
            <w:r w:rsidDel="00000000" w:rsidR="00000000" w:rsidRPr="00000000">
              <w:rPr>
                <w:rtl w:val="0"/>
              </w:rPr>
              <w:t xml:space="preserve">665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105">
            <w:pPr>
              <w:spacing w:after="0" w:lineRule="auto"/>
              <w:ind w:left="16" w:firstLine="0"/>
              <w:rPr/>
            </w:pPr>
            <w:r w:rsidDel="00000000" w:rsidR="00000000" w:rsidRPr="00000000">
              <w:rPr>
                <w:rtl w:val="0"/>
              </w:rPr>
              <w:t xml:space="preserve">411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106">
            <w:pPr>
              <w:spacing w:after="0" w:lineRule="auto"/>
              <w:ind w:left="11" w:firstLine="0"/>
              <w:rPr/>
            </w:pPr>
            <w:r w:rsidDel="00000000" w:rsidR="00000000" w:rsidRPr="00000000">
              <w:rPr>
                <w:rtl w:val="0"/>
              </w:rPr>
              <w:t xml:space="preserve">294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107">
            <w:pPr>
              <w:spacing w:after="0" w:lineRule="auto"/>
              <w:ind w:left="11" w:firstLine="0"/>
              <w:rPr/>
            </w:pPr>
            <w:r w:rsidDel="00000000" w:rsidR="00000000" w:rsidRPr="00000000">
              <w:rPr>
                <w:rtl w:val="0"/>
              </w:rPr>
              <w:t xml:space="preserve">241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108">
            <w:pPr>
              <w:spacing w:after="0" w:lineRule="auto"/>
              <w:ind w:left="12" w:firstLine="0"/>
              <w:rPr/>
            </w:pPr>
            <w:r w:rsidDel="00000000" w:rsidR="00000000" w:rsidRPr="00000000">
              <w:rPr>
                <w:rtl w:val="0"/>
              </w:rPr>
              <w:t xml:space="preserve">207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109">
            <w:pPr>
              <w:spacing w:after="0" w:lineRule="auto"/>
              <w:ind w:left="11" w:firstLine="0"/>
              <w:rPr/>
            </w:pPr>
            <w:r w:rsidDel="00000000" w:rsidR="00000000" w:rsidRPr="00000000">
              <w:rPr>
                <w:rtl w:val="0"/>
              </w:rPr>
              <w:t xml:space="preserve">143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10A">
            <w:pPr>
              <w:spacing w:after="0" w:lineRule="auto"/>
              <w:ind w:left="22" w:firstLine="0"/>
              <w:rPr/>
            </w:pPr>
            <w:r w:rsidDel="00000000" w:rsidR="00000000" w:rsidRPr="00000000">
              <w:rPr>
                <w:rtl w:val="0"/>
              </w:rPr>
              <w:t xml:space="preserve">120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3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10B">
            <w:pPr>
              <w:spacing w:after="0" w:lineRule="auto"/>
              <w:ind w:left="67" w:firstLine="0"/>
              <w:rPr/>
            </w:pPr>
            <w:r w:rsidDel="00000000" w:rsidR="00000000" w:rsidRPr="00000000">
              <w:rPr>
                <w:rtl w:val="0"/>
              </w:rPr>
              <w:t xml:space="preserve">63  </w:t>
            </w:r>
          </w:p>
        </w:tc>
      </w:tr>
    </w:tbl>
    <w:p w:rsidR="00000000" w:rsidDel="00000000" w:rsidP="00000000" w:rsidRDefault="00000000" w:rsidRPr="00000000" w14:paraId="0000010C">
      <w:pPr>
        <w:tabs>
          <w:tab w:val="center" w:leader="none" w:pos="485"/>
          <w:tab w:val="center" w:leader="none" w:pos="1362"/>
          <w:tab w:val="center" w:leader="none" w:pos="2151"/>
          <w:tab w:val="center" w:leader="none" w:pos="2944"/>
          <w:tab w:val="center" w:leader="none" w:pos="3735"/>
          <w:tab w:val="center" w:leader="none" w:pos="4524"/>
          <w:tab w:val="center" w:leader="none" w:pos="5316"/>
          <w:tab w:val="center" w:leader="none" w:pos="6109"/>
          <w:tab w:val="center" w:leader="none" w:pos="6898"/>
          <w:tab w:val="center" w:leader="none" w:pos="7688"/>
          <w:tab w:val="center" w:leader="none" w:pos="8482"/>
          <w:tab w:val="center" w:leader="none" w:pos="9273"/>
        </w:tabs>
        <w:ind w:left="0" w:firstLine="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</w:r>
      <w:r w:rsidDel="00000000" w:rsidR="00000000" w:rsidRPr="00000000">
        <w:rPr>
          <w:rtl w:val="0"/>
        </w:rPr>
        <w:t xml:space="preserve">10.8V </w:t>
        <w:tab/>
        <w:t xml:space="preserve">1905  </w:t>
        <w:tab/>
        <w:t xml:space="preserve">1558  </w:t>
        <w:tab/>
        <w:t xml:space="preserve">1002  </w:t>
        <w:tab/>
        <w:t xml:space="preserve">645  </w:t>
        <w:tab/>
        <w:t xml:space="preserve">400  </w:t>
        <w:tab/>
        <w:t xml:space="preserve">285  </w:t>
        <w:tab/>
        <w:t xml:space="preserve">234  </w:t>
        <w:tab/>
        <w:t xml:space="preserve">201  </w:t>
        <w:tab/>
        <w:t xml:space="preserve">138  </w:t>
        <w:tab/>
        <w:t xml:space="preserve">119  </w:t>
        <w:tab/>
        <w:t xml:space="preserve">63  </w:t>
      </w:r>
    </w:p>
    <w:p w:rsidR="00000000" w:rsidDel="00000000" w:rsidP="00000000" w:rsidRDefault="00000000" w:rsidRPr="00000000" w14:paraId="0000010D">
      <w:pPr>
        <w:spacing w:after="58" w:lineRule="auto"/>
        <w:ind w:left="-5" w:firstLine="262"/>
        <w:rPr/>
      </w:pPr>
      <w:r w:rsidDel="00000000" w:rsidR="00000000" w:rsidRPr="00000000">
        <w:rPr>
          <w:rtl w:val="0"/>
        </w:rPr>
        <w:t xml:space="preserve">Примітка: Наведені вище дані про характеристики можна отримати протягом трьох циклів заряду/розряду.  </w:t>
      </w:r>
    </w:p>
    <w:p w:rsidR="00000000" w:rsidDel="00000000" w:rsidP="00000000" w:rsidRDefault="00000000" w:rsidRPr="00000000" w14:paraId="0000010E">
      <w:pPr>
        <w:spacing w:after="0" w:lineRule="auto"/>
        <w:ind w:left="0" w:firstLine="0"/>
        <w:rPr/>
      </w:pPr>
      <w:r w:rsidDel="00000000" w:rsidR="00000000" w:rsidRPr="00000000">
        <w:rPr>
          <w:sz w:val="10"/>
          <w:szCs w:val="1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pStyle w:val="Heading1"/>
        <w:spacing w:after="39" w:lineRule="auto"/>
        <w:ind w:left="-5" w:firstLine="19"/>
        <w:rPr/>
      </w:pPr>
      <w:r w:rsidDel="00000000" w:rsidR="00000000" w:rsidRPr="00000000">
        <w:rPr>
          <w:rtl w:val="0"/>
        </w:rPr>
        <w:t xml:space="preserve">Додатки, загальні характеристики, стандарти                  </w:t>
      </w:r>
    </w:p>
    <w:p w:rsidR="00000000" w:rsidDel="00000000" w:rsidP="00000000" w:rsidRDefault="00000000" w:rsidRPr="00000000" w14:paraId="00000110">
      <w:pPr>
        <w:numPr>
          <w:ilvl w:val="0"/>
          <w:numId w:val="1"/>
        </w:numPr>
        <w:ind w:left="720" w:hanging="420"/>
        <w:rPr/>
      </w:pPr>
      <w:r w:rsidDel="00000000" w:rsidR="00000000" w:rsidRPr="00000000">
        <w:rPr>
          <w:rtl w:val="0"/>
        </w:rPr>
        <w:t xml:space="preserve">Системи сигналізації та безпеки Технологія очищення сітки та більш товста технологія абсорбуючого скляного мату </w:t>
      </w:r>
    </w:p>
    <w:p w:rsidR="00000000" w:rsidDel="00000000" w:rsidP="00000000" w:rsidRDefault="00000000" w:rsidRPr="00000000" w14:paraId="00000111">
      <w:pPr>
        <w:numPr>
          <w:ilvl w:val="0"/>
          <w:numId w:val="1"/>
        </w:numPr>
        <w:spacing w:after="0" w:line="368" w:lineRule="auto"/>
        <w:ind w:left="720" w:hanging="420"/>
        <w:rPr/>
      </w:pPr>
      <w:r w:rsidDel="00000000" w:rsidR="00000000" w:rsidRPr="00000000">
        <w:rPr>
          <w:rtl w:val="0"/>
        </w:rPr>
        <w:t xml:space="preserve">Пластини аварійного освітлення використовуються для продовження терміну служби акумулятора, визнаного UL &amp; CE </w:t>
      </w: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⚫ </w:t>
      </w:r>
      <w:r w:rsidDel="00000000" w:rsidR="00000000" w:rsidRPr="00000000">
        <w:rPr>
          <w:rFonts w:ascii="Arial" w:cs="Arial" w:eastAsia="Arial" w:hAnsi="Arial"/>
          <w:rtl w:val="0"/>
        </w:rPr>
        <w:tab/>
      </w:r>
      <w:r w:rsidDel="00000000" w:rsidR="00000000" w:rsidRPr="00000000">
        <w:rPr>
          <w:rtl w:val="0"/>
        </w:rPr>
        <w:t xml:space="preserve">Ups і Eps, і зменшення швидкості корозії пластинчастої сітки контейнера ABS. </w:t>
      </w:r>
    </w:p>
    <w:p w:rsidR="00000000" w:rsidDel="00000000" w:rsidP="00000000" w:rsidRDefault="00000000" w:rsidRPr="00000000" w14:paraId="00000112">
      <w:pPr>
        <w:numPr>
          <w:ilvl w:val="0"/>
          <w:numId w:val="1"/>
        </w:numPr>
        <w:ind w:left="720" w:hanging="420"/>
        <w:rPr/>
      </w:pPr>
      <w:r w:rsidDel="00000000" w:rsidR="00000000" w:rsidRPr="00000000">
        <w:rPr>
          <w:rtl w:val="0"/>
        </w:rPr>
        <w:t xml:space="preserve">Залізничний сигнал з використанням технології кисневої рекомбінації: </w:t>
      </w:r>
    </w:p>
    <w:p w:rsidR="00000000" w:rsidDel="00000000" w:rsidP="00000000" w:rsidRDefault="00000000" w:rsidRPr="00000000" w14:paraId="00000113">
      <w:pPr>
        <w:numPr>
          <w:ilvl w:val="0"/>
          <w:numId w:val="1"/>
        </w:numPr>
        <w:ind w:left="720" w:hanging="420"/>
        <w:rPr/>
      </w:pPr>
      <w:r w:rsidDel="00000000" w:rsidR="00000000" w:rsidRPr="00000000">
        <w:rPr>
          <w:rtl w:val="0"/>
        </w:rPr>
        <w:t xml:space="preserve">Повітряний кафта сигналізатор не потребує обслуговування  </w:t>
      </w:r>
    </w:p>
    <w:p w:rsidR="00000000" w:rsidDel="00000000" w:rsidP="00000000" w:rsidRDefault="00000000" w:rsidRPr="00000000" w14:paraId="00000114">
      <w:pPr>
        <w:numPr>
          <w:ilvl w:val="0"/>
          <w:numId w:val="1"/>
        </w:numPr>
        <w:ind w:left="720" w:hanging="420"/>
        <w:rPr/>
      </w:pPr>
      <w:r w:rsidDel="00000000" w:rsidR="00000000" w:rsidRPr="00000000">
        <w:rPr>
          <w:rtl w:val="0"/>
        </w:rPr>
        <w:t xml:space="preserve">Джерело живлення постійного струму Унікальна конструкція вентиляційного клапана: контроль втрати води, </w:t>
      </w:r>
    </w:p>
    <w:p w:rsidR="00000000" w:rsidDel="00000000" w:rsidP="00000000" w:rsidRDefault="00000000" w:rsidRPr="00000000" w14:paraId="00000115">
      <w:pPr>
        <w:numPr>
          <w:ilvl w:val="0"/>
          <w:numId w:val="1"/>
        </w:numPr>
        <w:ind w:left="720" w:hanging="420"/>
        <w:rPr/>
      </w:pPr>
      <w:r w:rsidDel="00000000" w:rsidR="00000000" w:rsidRPr="00000000">
        <w:rPr>
          <w:rtl w:val="0"/>
        </w:rPr>
        <w:t xml:space="preserve">Сонячні енергетичні системи запобігають потраплянню повітря та іскор всередину </w:t>
      </w:r>
    </w:p>
    <w:p w:rsidR="00000000" w:rsidDel="00000000" w:rsidP="00000000" w:rsidRDefault="00000000" w:rsidRPr="00000000" w14:paraId="00000116">
      <w:pPr>
        <w:numPr>
          <w:ilvl w:val="0"/>
          <w:numId w:val="1"/>
        </w:numPr>
        <w:ind w:left="720" w:hanging="420"/>
        <w:rPr/>
      </w:pPr>
      <w:r w:rsidDel="00000000" w:rsidR="00000000" w:rsidRPr="00000000">
        <w:rPr>
          <w:rtl w:val="0"/>
        </w:rPr>
        <w:t xml:space="preserve">Вітроенергетичні системи </w:t>
      </w:r>
    </w:p>
    <w:p w:rsidR="00000000" w:rsidDel="00000000" w:rsidP="00000000" w:rsidRDefault="00000000" w:rsidRPr="00000000" w14:paraId="00000117">
      <w:pPr>
        <w:numPr>
          <w:ilvl w:val="0"/>
          <w:numId w:val="1"/>
        </w:numPr>
        <w:ind w:left="720" w:hanging="420"/>
        <w:rPr>
          <w:u w:val="none"/>
        </w:rPr>
      </w:pPr>
      <w:r w:rsidDel="00000000" w:rsidR="00000000" w:rsidRPr="00000000">
        <w:rPr>
          <w:rtl w:val="0"/>
        </w:rPr>
        <w:t xml:space="preserve">Гелева батарея містить свинцево-кислотний електроліт з гелеобразуючим агентом для підвищення безпеки та довговічності.</w:t>
      </w:r>
    </w:p>
    <w:p w:rsidR="00000000" w:rsidDel="00000000" w:rsidP="00000000" w:rsidRDefault="00000000" w:rsidRPr="00000000" w14:paraId="00000118">
      <w:pPr>
        <w:spacing w:after="0" w:lineRule="auto"/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headerReference r:id="rId12" w:type="even"/>
      <w:pgSz w:h="16838" w:w="11906" w:orient="portrait"/>
      <w:pgMar w:bottom="987" w:top="1594" w:left="1133" w:right="79" w:header="522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rial"/>
  <w:font w:name="SimSun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9">
    <w:pPr>
      <w:spacing w:after="48" w:lineRule="auto"/>
      <w:ind w:left="0" w:firstLine="0"/>
      <w:rPr/>
    </w:pPr>
    <w:r w:rsidDel="00000000" w:rsidR="00000000" w:rsidRPr="00000000">
      <w:rPr>
        <w:rFonts w:ascii="Calibri" w:cs="Calibri" w:eastAsia="Calibri" w:hAnsi="Calibri"/>
        <w:sz w:val="22"/>
        <w:szCs w:val="22"/>
      </w:rPr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720090</wp:posOffset>
              </wp:positionH>
              <wp:positionV relativeFrom="page">
                <wp:posOffset>331470</wp:posOffset>
              </wp:positionV>
              <wp:extent cx="6067425" cy="987500"/>
              <wp:effectExtent b="0" l="0" r="0" t="0"/>
              <wp:wrapSquare wrapText="bothSides" distB="0" distT="0" distL="114300" distR="114300"/>
              <wp:docPr id="46548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312275" y="3167600"/>
                        <a:ext cx="6067425" cy="987500"/>
                        <a:chOff x="2312275" y="3167600"/>
                        <a:chExt cx="6067450" cy="901775"/>
                      </a:xfrm>
                    </wpg:grpSpPr>
                    <wpg:grpSp>
                      <wpg:cNvGrpSpPr/>
                      <wpg:grpSpPr>
                        <a:xfrm>
                          <a:off x="2312288" y="3517428"/>
                          <a:ext cx="6067425" cy="551938"/>
                          <a:chOff x="0" y="0"/>
                          <a:chExt cx="6067425" cy="551938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6067425" cy="525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1888109" y="271463"/>
                            <a:ext cx="3116390" cy="280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4232275" y="271463"/>
                            <a:ext cx="63341" cy="280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1"/>
                                  <w:i w:val="0"/>
                                  <w:smallCaps w:val="0"/>
                                  <w:strike w:val="0"/>
                                  <w:color w:val="4f81bd"/>
                                  <w:sz w:val="30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wps:wsp>
                        <wps:cNvSpPr/>
                        <wps:cNvPr id="6" name="Shape 6"/>
                        <wps:spPr>
                          <a:xfrm>
                            <a:off x="0" y="525145"/>
                            <a:ext cx="6067425" cy="0"/>
                          </a:xfrm>
                          <a:custGeom>
                            <a:rect b="b" l="l" r="r" t="t"/>
                            <a:pathLst>
                              <a:path extrusionOk="0" h="120000" w="6067425">
                                <a:moveTo>
                                  <a:pt x="0" y="0"/>
                                </a:moveTo>
                                <a:lnTo>
                                  <a:pt x="6067425" y="0"/>
                                </a:lnTo>
                              </a:path>
                            </a:pathLst>
                          </a:custGeom>
                          <a:noFill/>
                          <a:ln cap="flat" cmpd="sng"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  <pic:pic>
                      <pic:nvPicPr>
                        <pic:cNvPr id="7" name="Shape 7"/>
                        <pic:cNvPicPr preferRelativeResize="0"/>
                      </pic:nvPicPr>
                      <pic:blipFill>
                        <a:blip r:embed="rId1">
                          <a:alphaModFix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917550" y="3167621"/>
                          <a:ext cx="2462175" cy="84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720090</wp:posOffset>
              </wp:positionH>
              <wp:positionV relativeFrom="page">
                <wp:posOffset>331470</wp:posOffset>
              </wp:positionV>
              <wp:extent cx="6067425" cy="987500"/>
              <wp:effectExtent b="0" l="0" r="0" t="0"/>
              <wp:wrapSquare wrapText="bothSides" distB="0" distT="0" distL="114300" distR="114300"/>
              <wp:docPr id="46548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67425" cy="9875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b w:val="1"/>
        <w:sz w:val="21"/>
        <w:szCs w:val="21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A">
    <w:pPr>
      <w:spacing w:after="0" w:lineRule="auto"/>
      <w:ind w:left="0" w:right="1044" w:firstLine="0"/>
      <w:jc w:val="right"/>
      <w:rPr/>
    </w:pPr>
    <w:r w:rsidDel="00000000" w:rsidR="00000000" w:rsidRPr="00000000">
      <w:rPr>
        <w:b w:val="1"/>
        <w:sz w:val="21"/>
        <w:szCs w:val="21"/>
        <w:rtl w:val="0"/>
      </w:rPr>
      <w:t xml:space="preserve"> 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B">
    <w:pPr>
      <w:spacing w:after="0" w:lineRule="auto"/>
      <w:ind w:left="0" w:firstLine="0"/>
      <w:rPr/>
    </w:pPr>
    <w:r w:rsidDel="00000000" w:rsidR="00000000" w:rsidRPr="00000000">
      <w:rPr>
        <w:sz w:val="16"/>
        <w:szCs w:val="16"/>
        <w:vertAlign w:val="superscript"/>
      </w:rPr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665472</wp:posOffset>
              </wp:positionH>
              <wp:positionV relativeFrom="page">
                <wp:posOffset>85556</wp:posOffset>
              </wp:positionV>
              <wp:extent cx="6067425" cy="987500"/>
              <wp:effectExtent b="0" l="0" r="0" t="0"/>
              <wp:wrapSquare wrapText="bothSides" distB="0" distT="0" distL="114300" distR="114300"/>
              <wp:docPr id="46550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312275" y="3167600"/>
                        <a:ext cx="6067425" cy="987500"/>
                        <a:chOff x="2312275" y="3167600"/>
                        <a:chExt cx="6067450" cy="901775"/>
                      </a:xfrm>
                    </wpg:grpSpPr>
                    <wpg:grpSp>
                      <wpg:cNvGrpSpPr/>
                      <wpg:grpSpPr>
                        <a:xfrm>
                          <a:off x="2312288" y="3517428"/>
                          <a:ext cx="6067425" cy="551938"/>
                          <a:chOff x="0" y="0"/>
                          <a:chExt cx="6067425" cy="551938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6067425" cy="525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1888109" y="271463"/>
                            <a:ext cx="3116390" cy="280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4232275" y="271463"/>
                            <a:ext cx="63341" cy="280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1"/>
                                  <w:i w:val="0"/>
                                  <w:smallCaps w:val="0"/>
                                  <w:strike w:val="0"/>
                                  <w:color w:val="4f81bd"/>
                                  <w:sz w:val="30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wps:wsp>
                        <wps:cNvSpPr/>
                        <wps:cNvPr id="6" name="Shape 6"/>
                        <wps:spPr>
                          <a:xfrm>
                            <a:off x="0" y="525145"/>
                            <a:ext cx="6067425" cy="0"/>
                          </a:xfrm>
                          <a:custGeom>
                            <a:rect b="b" l="l" r="r" t="t"/>
                            <a:pathLst>
                              <a:path extrusionOk="0" h="120000" w="6067425">
                                <a:moveTo>
                                  <a:pt x="0" y="0"/>
                                </a:moveTo>
                                <a:lnTo>
                                  <a:pt x="6067425" y="0"/>
                                </a:lnTo>
                              </a:path>
                            </a:pathLst>
                          </a:custGeom>
                          <a:noFill/>
                          <a:ln cap="flat" cmpd="sng"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  <pic:pic>
                      <pic:nvPicPr>
                        <pic:cNvPr id="7" name="Shape 7"/>
                        <pic:cNvPicPr preferRelativeResize="0"/>
                      </pic:nvPicPr>
                      <pic:blipFill>
                        <a:blip r:embed="rId1">
                          <a:alphaModFix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917550" y="3167621"/>
                          <a:ext cx="2462175" cy="84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665472</wp:posOffset>
              </wp:positionH>
              <wp:positionV relativeFrom="page">
                <wp:posOffset>85556</wp:posOffset>
              </wp:positionV>
              <wp:extent cx="6067425" cy="987500"/>
              <wp:effectExtent b="0" l="0" r="0" t="0"/>
              <wp:wrapSquare wrapText="bothSides" distB="0" distT="0" distL="114300" distR="114300"/>
              <wp:docPr id="46550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67425" cy="9875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sz w:val="16"/>
        <w:szCs w:val="16"/>
        <w:vertAlign w:val="superscript"/>
        <w:rtl w:val="0"/>
      </w:rPr>
      <w:t xml:space="preserve"> </w:t>
      <w:tab/>
    </w:r>
    <w:r w:rsidDel="00000000" w:rsidR="00000000" w:rsidRPr="00000000">
      <w:rPr>
        <w:sz w:val="44"/>
        <w:szCs w:val="44"/>
        <w:rtl w:val="0"/>
      </w:rPr>
      <w:t xml:space="preserve"> </w:t>
      <w:tab/>
      <w:t xml:space="preserve"> </w: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C">
    <w:pPr>
      <w:spacing w:after="0" w:lineRule="auto"/>
      <w:ind w:left="127" w:firstLine="0"/>
      <w:rPr/>
    </w:pPr>
    <w:r w:rsidDel="00000000" w:rsidR="00000000" w:rsidRPr="00000000">
      <w:rPr>
        <w:rFonts w:ascii="Calibri" w:cs="Calibri" w:eastAsia="Calibri" w:hAnsi="Calibri"/>
        <w:sz w:val="22"/>
        <w:szCs w:val="22"/>
      </w:rPr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799465</wp:posOffset>
              </wp:positionH>
              <wp:positionV relativeFrom="page">
                <wp:posOffset>331470</wp:posOffset>
              </wp:positionV>
              <wp:extent cx="6067425" cy="525145"/>
              <wp:effectExtent b="0" l="0" r="0" t="0"/>
              <wp:wrapSquare wrapText="bothSides" distB="0" distT="0" distL="114300" distR="114300"/>
              <wp:docPr id="46549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312275" y="3517425"/>
                        <a:ext cx="6067425" cy="525145"/>
                        <a:chOff x="2312275" y="3517425"/>
                        <a:chExt cx="6067450" cy="551950"/>
                      </a:xfrm>
                    </wpg:grpSpPr>
                    <wpg:grpSp>
                      <wpg:cNvGrpSpPr/>
                      <wpg:grpSpPr>
                        <a:xfrm>
                          <a:off x="2312288" y="3517428"/>
                          <a:ext cx="6067425" cy="551938"/>
                          <a:chOff x="0" y="0"/>
                          <a:chExt cx="6067425" cy="551938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6067425" cy="525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9" name="Shape 9"/>
                        <wps:spPr>
                          <a:xfrm>
                            <a:off x="1863598" y="271463"/>
                            <a:ext cx="3116390" cy="280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30"/>
                                  <w:vertAlign w:val="baseline"/>
                                </w:rPr>
                                <w:t xml:space="preserve">Anern Industry Group Limited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wps:wsp>
                        <wps:cNvSpPr/>
                        <wps:cNvPr id="10" name="Shape 10"/>
                        <wps:spPr>
                          <a:xfrm>
                            <a:off x="4207764" y="271463"/>
                            <a:ext cx="63341" cy="280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1"/>
                                  <w:i w:val="0"/>
                                  <w:smallCaps w:val="0"/>
                                  <w:strike w:val="0"/>
                                  <w:color w:val="4f81bd"/>
                                  <w:sz w:val="30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wps:wsp>
                        <wps:cNvSpPr/>
                        <wps:cNvPr id="11" name="Shape 11"/>
                        <wps:spPr>
                          <a:xfrm>
                            <a:off x="0" y="525145"/>
                            <a:ext cx="6067425" cy="0"/>
                          </a:xfrm>
                          <a:custGeom>
                            <a:rect b="b" l="l" r="r" t="t"/>
                            <a:pathLst>
                              <a:path extrusionOk="0" h="120000" w="6067425">
                                <a:moveTo>
                                  <a:pt x="0" y="0"/>
                                </a:moveTo>
                                <a:lnTo>
                                  <a:pt x="6067425" y="0"/>
                                </a:lnTo>
                              </a:path>
                            </a:pathLst>
                          </a:custGeom>
                          <a:noFill/>
                          <a:ln cap="flat" cmpd="sng"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12" name="Shape 12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4845685" y="0"/>
                            <a:ext cx="106870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799465</wp:posOffset>
              </wp:positionH>
              <wp:positionV relativeFrom="page">
                <wp:posOffset>331470</wp:posOffset>
              </wp:positionV>
              <wp:extent cx="6067425" cy="525145"/>
              <wp:effectExtent b="0" l="0" r="0" t="0"/>
              <wp:wrapSquare wrapText="bothSides" distB="0" distT="0" distL="114300" distR="114300"/>
              <wp:docPr id="46549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67425" cy="5251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sz w:val="16"/>
        <w:szCs w:val="16"/>
        <w:vertAlign w:val="superscript"/>
        <w:rtl w:val="0"/>
      </w:rPr>
      <w:t xml:space="preserve"> </w:t>
      <w:tab/>
    </w:r>
    <w:r w:rsidDel="00000000" w:rsidR="00000000" w:rsidRPr="00000000">
      <w:rPr>
        <w:sz w:val="44"/>
        <w:szCs w:val="44"/>
        <w:rtl w:val="0"/>
      </w:rPr>
      <w:t xml:space="preserve"> </w:t>
      <w:tab/>
      <w:t xml:space="preserve">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720"/>
      </w:pPr>
      <w:rPr/>
    </w:lvl>
    <w:lvl w:ilvl="1">
      <w:start w:val="1"/>
      <w:numFmt w:val="decimal"/>
      <w:lvlText w:val="%2."/>
      <w:lvlJc w:val="left"/>
      <w:pPr>
        <w:ind w:left="1440" w:hanging="720"/>
      </w:pPr>
      <w:rPr/>
    </w:lvl>
    <w:lvl w:ilvl="2">
      <w:start w:val="1"/>
      <w:numFmt w:val="decimal"/>
      <w:lvlText w:val="%3."/>
      <w:lvlJc w:val="left"/>
      <w:pPr>
        <w:ind w:left="2160" w:hanging="720"/>
      </w:pPr>
      <w:rPr/>
    </w:lvl>
    <w:lvl w:ilvl="3">
      <w:start w:val="1"/>
      <w:numFmt w:val="decimal"/>
      <w:lvlText w:val="%4."/>
      <w:lvlJc w:val="left"/>
      <w:pPr>
        <w:ind w:left="2880" w:hanging="720"/>
      </w:pPr>
      <w:rPr/>
    </w:lvl>
    <w:lvl w:ilvl="4">
      <w:start w:val="1"/>
      <w:numFmt w:val="decimal"/>
      <w:lvlText w:val="%5."/>
      <w:lvlJc w:val="left"/>
      <w:pPr>
        <w:ind w:left="3600" w:hanging="720"/>
      </w:pPr>
      <w:rPr/>
    </w:lvl>
    <w:lvl w:ilvl="5">
      <w:start w:val="1"/>
      <w:numFmt w:val="decimal"/>
      <w:lvlText w:val="%6."/>
      <w:lvlJc w:val="left"/>
      <w:pPr>
        <w:ind w:left="4320" w:hanging="720"/>
      </w:pPr>
      <w:rPr/>
    </w:lvl>
    <w:lvl w:ilvl="6">
      <w:start w:val="1"/>
      <w:numFmt w:val="decimal"/>
      <w:lvlText w:val="%7."/>
      <w:lvlJc w:val="left"/>
      <w:pPr>
        <w:ind w:left="5040" w:hanging="720"/>
      </w:pPr>
      <w:rPr/>
    </w:lvl>
    <w:lvl w:ilvl="7">
      <w:start w:val="1"/>
      <w:numFmt w:val="decimal"/>
      <w:lvlText w:val="%8."/>
      <w:lvlJc w:val="left"/>
      <w:pPr>
        <w:ind w:left="5760" w:hanging="720"/>
      </w:pPr>
      <w:rPr/>
    </w:lvl>
    <w:lvl w:ilvl="8">
      <w:start w:val="1"/>
      <w:numFmt w:val="decimal"/>
      <w:lvlText w:val="%9."/>
      <w:lvlJc w:val="left"/>
      <w:pPr>
        <w:ind w:left="6480" w:hanging="72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18"/>
        <w:szCs w:val="18"/>
        <w:lang w:val="uk-UA"/>
      </w:rPr>
    </w:rPrDefault>
    <w:pPrDefault>
      <w:pPr>
        <w:spacing w:after="99" w:line="259" w:lineRule="auto"/>
        <w:ind w:left="272" w:hanging="1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29" w:right="0" w:hanging="1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1"/>
      <w:szCs w:val="21"/>
      <w:u w:val="none"/>
      <w:shd w:fill="6ecefe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spacing w:after="99"/>
      <w:ind w:left="272" w:hanging="10"/>
    </w:pPr>
    <w:rPr>
      <w:rFonts w:ascii="Times New Roman" w:cs="Times New Roman" w:eastAsia="Times New Roman" w:hAnsi="Times New Roman"/>
      <w:color w:val="000000"/>
      <w:sz w:val="18"/>
    </w:rPr>
  </w:style>
  <w:style w:type="paragraph" w:styleId="1">
    <w:name w:val="heading 1"/>
    <w:next w:val="a"/>
    <w:link w:val="10"/>
    <w:uiPriority w:val="9"/>
    <w:qFormat w:val="1"/>
    <w:pPr>
      <w:keepNext w:val="1"/>
      <w:keepLines w:val="1"/>
      <w:spacing w:after="0"/>
      <w:ind w:left="29" w:hanging="10"/>
      <w:outlineLvl w:val="0"/>
    </w:pPr>
    <w:rPr>
      <w:rFonts w:ascii="Times New Roman" w:cs="Times New Roman" w:eastAsia="Times New Roman" w:hAnsi="Times New Roman"/>
      <w:b w:val="1"/>
      <w:color w:val="000000"/>
      <w:sz w:val="21"/>
      <w:shd w:color="auto" w:fill="6ecefe" w:val="clear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Заголовок 1 Знак"/>
    <w:link w:val="1"/>
    <w:rPr>
      <w:rFonts w:ascii="Times New Roman" w:cs="Times New Roman" w:eastAsia="Times New Roman" w:hAnsi="Times New Roman"/>
      <w:b w:val="1"/>
      <w:color w:val="000000"/>
      <w:sz w:val="21"/>
      <w:shd w:color="auto" w:fill="6ecefe" w:val="clear"/>
    </w:rPr>
  </w:style>
  <w:style w:type="table" w:styleId="TableGrid" w:customStyle="1">
    <w:name w:val="TableGrid"/>
    <w:pPr>
      <w:spacing w:after="0" w:line="240" w:lineRule="auto"/>
    </w:p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footer"/>
    <w:basedOn w:val="a"/>
    <w:link w:val="a4"/>
    <w:uiPriority w:val="99"/>
    <w:unhideWhenUsed w:val="1"/>
    <w:rsid w:val="008D4D40"/>
    <w:pPr>
      <w:tabs>
        <w:tab w:val="center" w:pos="4677"/>
        <w:tab w:val="right" w:pos="9355"/>
      </w:tabs>
      <w:spacing w:after="0" w:line="240" w:lineRule="auto"/>
    </w:pPr>
  </w:style>
  <w:style w:type="character" w:styleId="a4" w:customStyle="1">
    <w:name w:val="Нижній колонтитул Знак"/>
    <w:basedOn w:val="a0"/>
    <w:link w:val="a3"/>
    <w:uiPriority w:val="99"/>
    <w:rsid w:val="008D4D40"/>
    <w:rPr>
      <w:rFonts w:ascii="Times New Roman" w:cs="Times New Roman" w:eastAsia="Times New Roman" w:hAnsi="Times New Roman"/>
      <w:color w:val="000000"/>
      <w:sz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6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44.0" w:type="dxa"/>
        <w:left w:w="0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3.xml"/><Relationship Id="rId10" Type="http://schemas.openxmlformats.org/officeDocument/2006/relationships/header" Target="header2.xml"/><Relationship Id="rId12" Type="http://schemas.openxmlformats.org/officeDocument/2006/relationships/header" Target="header1.xml"/><Relationship Id="rId9" Type="http://schemas.openxmlformats.org/officeDocument/2006/relationships/image" Target="media/image2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jpg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4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6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Relationship Id="rId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cnU3yD6kFSF+VLuYuvIBqzpCeg==">CgMxLjA4AHIhMUhCMl9QN0dzNTluSEdvR2ZlYW5wNEV0YTBjMGg4aVhs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2024-07-02T13:36:00Z</dcterms:created>
  <dc:creator>anern.com</dc:creator>
</cp:coreProperties>
</file>